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A2F" w:rsidRPr="009200EA" w:rsidRDefault="008C2A2F" w:rsidP="008C2A2F">
      <w:pPr>
        <w:spacing w:after="120" w:line="312" w:lineRule="auto"/>
        <w:rPr>
          <w:rFonts w:ascii="Times New Roman" w:hAnsi="Times New Roman" w:cs="Times New Roman"/>
          <w:b/>
          <w:bCs/>
          <w:noProof/>
          <w:color w:val="000000" w:themeColor="text1"/>
          <w:sz w:val="26"/>
          <w:szCs w:val="26"/>
        </w:rPr>
      </w:pPr>
      <w:r w:rsidRPr="009200EA">
        <w:rPr>
          <w:rFonts w:ascii="Times New Roman" w:hAnsi="Times New Roman" w:cs="Times New Roman"/>
          <w:b/>
          <w:bCs/>
          <w:noProof/>
          <w:color w:val="000000" w:themeColor="text1"/>
          <w:sz w:val="26"/>
          <w:szCs w:val="26"/>
        </w:rPr>
        <w:t>TRƯỜNG THCS THƯỢNG THANH</w:t>
      </w:r>
    </w:p>
    <w:p w:rsidR="002C4385" w:rsidRPr="009200EA" w:rsidRDefault="002C4385" w:rsidP="008C2A2F">
      <w:pPr>
        <w:spacing w:after="120" w:line="312" w:lineRule="auto"/>
        <w:rPr>
          <w:rFonts w:ascii="Times New Roman" w:hAnsi="Times New Roman" w:cs="Times New Roman"/>
          <w:b/>
          <w:bCs/>
          <w:noProof/>
          <w:color w:val="000000" w:themeColor="text1"/>
          <w:sz w:val="26"/>
          <w:szCs w:val="26"/>
        </w:rPr>
      </w:pPr>
      <w:r w:rsidRPr="009200EA">
        <w:rPr>
          <w:rFonts w:ascii="Times New Roman" w:eastAsia="Times New Roman" w:hAnsi="Times New Roman" w:cs="Times New Roman"/>
          <w:b/>
          <w:bCs/>
          <w:color w:val="000000" w:themeColor="text1"/>
          <w:sz w:val="26"/>
          <w:szCs w:val="26"/>
          <w:lang w:val="it-IT"/>
        </w:rPr>
        <w:t xml:space="preserve">         NĂM HỌC: 2022 - 2023</w:t>
      </w:r>
    </w:p>
    <w:p w:rsidR="008C2A2F" w:rsidRPr="009200EA" w:rsidRDefault="002C4385" w:rsidP="008C2A2F">
      <w:pPr>
        <w:spacing w:after="0" w:line="288" w:lineRule="auto"/>
        <w:jc w:val="center"/>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 xml:space="preserve">ĐỀ KIỂM TRA HỌC KỲ I </w:t>
      </w:r>
      <w:r w:rsidR="008C2A2F" w:rsidRPr="009200EA">
        <w:rPr>
          <w:rFonts w:ascii="Times New Roman" w:eastAsia="Times New Roman" w:hAnsi="Times New Roman" w:cs="Times New Roman"/>
          <w:b/>
          <w:bCs/>
          <w:color w:val="000000" w:themeColor="text1"/>
          <w:sz w:val="26"/>
          <w:szCs w:val="26"/>
          <w:lang w:val="it-IT"/>
        </w:rPr>
        <w:t xml:space="preserve"> </w:t>
      </w:r>
    </w:p>
    <w:p w:rsidR="008C2A2F" w:rsidRPr="009200EA" w:rsidRDefault="008C2A2F" w:rsidP="008C2A2F">
      <w:pPr>
        <w:spacing w:after="0" w:line="288" w:lineRule="auto"/>
        <w:ind w:hanging="360"/>
        <w:jc w:val="center"/>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MÔN TOÁN 7 – THỜI GIAN: 90 PHÚT</w:t>
      </w:r>
    </w:p>
    <w:p w:rsidR="008C2A2F" w:rsidRPr="009200EA" w:rsidRDefault="008C2A2F" w:rsidP="008C2A2F">
      <w:pPr>
        <w:spacing w:after="0" w:line="288" w:lineRule="auto"/>
        <w:ind w:firstLine="90"/>
        <w:jc w:val="both"/>
        <w:rPr>
          <w:rFonts w:ascii="Times New Roman" w:eastAsia="Times New Roman" w:hAnsi="Times New Roman" w:cs="Times New Roman"/>
          <w:b/>
          <w:bCs/>
          <w:color w:val="000000" w:themeColor="text1"/>
          <w:sz w:val="26"/>
          <w:szCs w:val="26"/>
          <w:lang w:val="it-IT"/>
        </w:rPr>
      </w:pPr>
      <w:r w:rsidRPr="009200EA">
        <w:rPr>
          <w:rFonts w:ascii="Times New Roman" w:eastAsia="Times New Roman" w:hAnsi="Times New Roman" w:cs="Times New Roman"/>
          <w:b/>
          <w:bCs/>
          <w:color w:val="000000" w:themeColor="text1"/>
          <w:sz w:val="26"/>
          <w:szCs w:val="26"/>
          <w:lang w:val="it-IT"/>
        </w:rPr>
        <w:t>I. MỤC TIÊU:</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it-IT"/>
        </w:rPr>
      </w:pPr>
      <w:r w:rsidRPr="009200EA">
        <w:rPr>
          <w:rFonts w:ascii="Times New Roman" w:eastAsia="Times New Roman" w:hAnsi="Times New Roman" w:cs="Times New Roman"/>
          <w:b/>
          <w:bCs/>
          <w:i/>
          <w:color w:val="000000" w:themeColor="text1"/>
          <w:sz w:val="26"/>
          <w:szCs w:val="26"/>
          <w:lang w:val="it-IT"/>
        </w:rPr>
        <w:t>1. Kiến thức:</w:t>
      </w:r>
      <w:r w:rsidRPr="009200EA">
        <w:rPr>
          <w:rFonts w:ascii="Times New Roman" w:eastAsia="Times New Roman" w:hAnsi="Times New Roman" w:cs="Times New Roman"/>
          <w:bCs/>
          <w:color w:val="000000" w:themeColor="text1"/>
          <w:sz w:val="26"/>
          <w:szCs w:val="26"/>
          <w:lang w:val="it-IT"/>
        </w:rPr>
        <w:t xml:space="preserve"> Kiểm tra mức độ nhận thức của học sinh sau khi học xong kiến thức từ tuần 1-&gt; tuần 13 học kì I, từ đó điều chỉnh phương pháp dạy và học phù hợp. Cụ thể, kiểm tra về:</w:t>
      </w:r>
    </w:p>
    <w:p w:rsidR="008C2A2F" w:rsidRPr="009200EA" w:rsidRDefault="008C2A2F" w:rsidP="008C2A2F">
      <w:pPr>
        <w:spacing w:before="60" w:after="0" w:line="240" w:lineRule="auto"/>
        <w:rPr>
          <w:rFonts w:ascii="Times New Roman" w:hAnsi="Times New Roman" w:cs="Times New Roman"/>
          <w:spacing w:val="-8"/>
          <w:sz w:val="26"/>
          <w:szCs w:val="26"/>
        </w:rPr>
      </w:pPr>
      <w:r w:rsidRPr="009200EA">
        <w:rPr>
          <w:rFonts w:ascii="Times New Roman" w:eastAsia="Times New Roman" w:hAnsi="Times New Roman" w:cs="Times New Roman"/>
          <w:bCs/>
          <w:color w:val="000000" w:themeColor="text1"/>
          <w:sz w:val="26"/>
          <w:szCs w:val="26"/>
          <w:lang w:val="it-IT"/>
        </w:rPr>
        <w:t>+ Số học:</w:t>
      </w:r>
      <w:r w:rsidRPr="009200EA">
        <w:rPr>
          <w:rFonts w:ascii="Times New Roman" w:eastAsia="Times New Roman" w:hAnsi="Times New Roman" w:cs="Times New Roman"/>
          <w:b/>
          <w:bCs/>
          <w:color w:val="000000" w:themeColor="text1"/>
          <w:sz w:val="26"/>
          <w:szCs w:val="26"/>
          <w:lang w:val="it-IT"/>
        </w:rPr>
        <w:t xml:space="preserve"> </w:t>
      </w:r>
      <w:r w:rsidRPr="009200EA">
        <w:rPr>
          <w:rFonts w:ascii="Times New Roman" w:eastAsia="Times New Roman" w:hAnsi="Times New Roman" w:cs="Times New Roman"/>
          <w:bCs/>
          <w:color w:val="000000" w:themeColor="text1"/>
          <w:sz w:val="26"/>
          <w:szCs w:val="26"/>
          <w:lang w:val="it-IT"/>
        </w:rPr>
        <w:t>Tập hợp và các phép toán về số hữu tỉ, phép tính lũy thừa với số mũ tự nhiên của một số hữu tỉ, biểu diễn thập phân của số hữu tỉ.</w:t>
      </w:r>
      <w:r w:rsidRPr="009200EA">
        <w:rPr>
          <w:rFonts w:ascii="Times New Roman" w:eastAsia="Times New Roman" w:hAnsi="Times New Roman" w:cs="Times New Roman"/>
          <w:sz w:val="26"/>
          <w:szCs w:val="26"/>
        </w:rPr>
        <w:t xml:space="preserve"> Số vô </w:t>
      </w:r>
      <w:proofErr w:type="gramStart"/>
      <w:r w:rsidRPr="009200EA">
        <w:rPr>
          <w:rFonts w:ascii="Times New Roman" w:eastAsia="Times New Roman" w:hAnsi="Times New Roman" w:cs="Times New Roman"/>
          <w:sz w:val="26"/>
          <w:szCs w:val="26"/>
        </w:rPr>
        <w:t>tỉ ,</w:t>
      </w:r>
      <w:proofErr w:type="gramEnd"/>
      <w:r w:rsidRPr="009200EA">
        <w:rPr>
          <w:rFonts w:ascii="Times New Roman" w:eastAsia="Times New Roman" w:hAnsi="Times New Roman" w:cs="Times New Roman"/>
          <w:sz w:val="26"/>
          <w:szCs w:val="26"/>
        </w:rPr>
        <w:t xml:space="preserve"> căn bậc hai số học</w:t>
      </w:r>
      <w:r w:rsidRPr="009200EA">
        <w:rPr>
          <w:rFonts w:ascii="Times New Roman" w:hAnsi="Times New Roman" w:cs="Times New Roman"/>
          <w:spacing w:val="-8"/>
          <w:sz w:val="26"/>
          <w:szCs w:val="26"/>
        </w:rPr>
        <w:t xml:space="preserve"> .Số thực. Giá trị tuyệt đối của một số thực. </w:t>
      </w:r>
      <w:r w:rsidRPr="009200EA">
        <w:rPr>
          <w:rFonts w:ascii="Times New Roman" w:eastAsia="Times New Roman" w:hAnsi="Times New Roman" w:cs="Times New Roman"/>
          <w:sz w:val="26"/>
          <w:szCs w:val="26"/>
        </w:rPr>
        <w:t xml:space="preserve">Làm tròn số và ước lượng kết quả. Tỉ lệ </w:t>
      </w:r>
      <w:proofErr w:type="gramStart"/>
      <w:r w:rsidRPr="009200EA">
        <w:rPr>
          <w:rFonts w:ascii="Times New Roman" w:eastAsia="Times New Roman" w:hAnsi="Times New Roman" w:cs="Times New Roman"/>
          <w:sz w:val="26"/>
          <w:szCs w:val="26"/>
        </w:rPr>
        <w:t>thức.Tính</w:t>
      </w:r>
      <w:proofErr w:type="gramEnd"/>
      <w:r w:rsidRPr="009200EA">
        <w:rPr>
          <w:rFonts w:ascii="Times New Roman" w:eastAsia="Times New Roman" w:hAnsi="Times New Roman" w:cs="Times New Roman"/>
          <w:sz w:val="26"/>
          <w:szCs w:val="26"/>
        </w:rPr>
        <w:t xml:space="preserve"> chất dãy tỉ số bằng nhau.</w:t>
      </w:r>
    </w:p>
    <w:p w:rsidR="008C2A2F" w:rsidRPr="009200EA" w:rsidRDefault="008C2A2F" w:rsidP="008C2A2F">
      <w:pPr>
        <w:spacing w:after="0" w:line="240" w:lineRule="auto"/>
        <w:rPr>
          <w:rFonts w:ascii="Times New Roman" w:hAnsi="Times New Roman" w:cs="Times New Roman"/>
          <w:sz w:val="26"/>
          <w:szCs w:val="26"/>
        </w:rPr>
      </w:pPr>
      <w:r w:rsidRPr="009200EA">
        <w:rPr>
          <w:rFonts w:ascii="Times New Roman" w:eastAsia="Times New Roman" w:hAnsi="Times New Roman" w:cs="Times New Roman"/>
          <w:iCs/>
          <w:color w:val="000000" w:themeColor="text1"/>
          <w:sz w:val="26"/>
          <w:szCs w:val="26"/>
          <w:lang w:val="sv-SE"/>
        </w:rPr>
        <w:t xml:space="preserve">+ Hình học: Nhận biết được một số hình và tính được diện tích xung quanh, thể tích hình hộp chữ nhật, hình lập phương, hình lăng trụ đáy tam giác, hình lăng trụ đáy tứ giác. </w:t>
      </w:r>
      <w:r w:rsidRPr="009200EA">
        <w:rPr>
          <w:rFonts w:ascii="Times New Roman" w:hAnsi="Times New Roman" w:cs="Times New Roman"/>
          <w:sz w:val="26"/>
          <w:szCs w:val="26"/>
        </w:rPr>
        <w:t xml:space="preserve">Các góc ở vị trí đặc biệt. Tia phân </w:t>
      </w:r>
      <w:proofErr w:type="gramStart"/>
      <w:r w:rsidRPr="009200EA">
        <w:rPr>
          <w:rFonts w:ascii="Times New Roman" w:hAnsi="Times New Roman" w:cs="Times New Roman"/>
          <w:sz w:val="26"/>
          <w:szCs w:val="26"/>
        </w:rPr>
        <w:t>giác.Hai</w:t>
      </w:r>
      <w:proofErr w:type="gramEnd"/>
      <w:r w:rsidRPr="009200EA">
        <w:rPr>
          <w:rFonts w:ascii="Times New Roman" w:hAnsi="Times New Roman" w:cs="Times New Roman"/>
          <w:sz w:val="26"/>
          <w:szCs w:val="26"/>
        </w:rPr>
        <w:t xml:space="preserve"> đường thẳng thẳng song song.</w:t>
      </w:r>
    </w:p>
    <w:p w:rsidR="008C2A2F" w:rsidRPr="009200EA" w:rsidRDefault="008C2A2F" w:rsidP="008C2A2F">
      <w:pPr>
        <w:spacing w:after="0" w:line="288" w:lineRule="auto"/>
        <w:ind w:firstLine="90"/>
        <w:jc w:val="both"/>
        <w:rPr>
          <w:rFonts w:ascii="Times New Roman" w:eastAsia="Times New Roman" w:hAnsi="Times New Roman" w:cs="Times New Roman"/>
          <w:iCs/>
          <w:color w:val="000000" w:themeColor="text1"/>
          <w:sz w:val="26"/>
          <w:szCs w:val="26"/>
          <w:lang w:val="sv-SE"/>
        </w:rPr>
      </w:pPr>
      <w:r w:rsidRPr="009200EA">
        <w:rPr>
          <w:rFonts w:ascii="Times New Roman" w:hAnsi="Times New Roman" w:cs="Times New Roman"/>
          <w:sz w:val="26"/>
          <w:szCs w:val="26"/>
        </w:rPr>
        <w:t>Định lí và chứng minh định lí.</w:t>
      </w:r>
    </w:p>
    <w:p w:rsidR="008C2A2F" w:rsidRPr="009200EA" w:rsidRDefault="008C2A2F" w:rsidP="008C2A2F">
      <w:pPr>
        <w:spacing w:after="0" w:line="288" w:lineRule="auto"/>
        <w:ind w:firstLine="90"/>
        <w:jc w:val="both"/>
        <w:rPr>
          <w:rFonts w:ascii="Times New Roman" w:eastAsia="Times New Roman" w:hAnsi="Times New Roman" w:cs="Times New Roman"/>
          <w:b/>
          <w:i/>
          <w:iCs/>
          <w:color w:val="000000" w:themeColor="text1"/>
          <w:sz w:val="26"/>
          <w:szCs w:val="26"/>
          <w:lang w:val="sv-SE"/>
        </w:rPr>
      </w:pPr>
      <w:r w:rsidRPr="009200EA">
        <w:rPr>
          <w:rFonts w:ascii="Times New Roman" w:eastAsia="Times New Roman" w:hAnsi="Times New Roman" w:cs="Times New Roman"/>
          <w:b/>
          <w:bCs/>
          <w:i/>
          <w:color w:val="000000" w:themeColor="text1"/>
          <w:sz w:val="26"/>
          <w:szCs w:val="26"/>
          <w:lang w:val="sv-SE"/>
        </w:rPr>
        <w:t xml:space="preserve">2. Năng lực: Góp phần </w:t>
      </w:r>
      <w:r w:rsidRPr="009200EA">
        <w:rPr>
          <w:rFonts w:ascii="Times New Roman" w:eastAsia="Times New Roman" w:hAnsi="Times New Roman" w:cs="Times New Roman"/>
          <w:b/>
          <w:i/>
          <w:iCs/>
          <w:color w:val="000000" w:themeColor="text1"/>
          <w:sz w:val="26"/>
          <w:szCs w:val="26"/>
          <w:lang w:val="sv-SE"/>
        </w:rPr>
        <w:t>hình thành và phát triển:</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iCs/>
          <w:color w:val="000000" w:themeColor="text1"/>
          <w:sz w:val="26"/>
          <w:szCs w:val="26"/>
          <w:lang w:val="sv-SE"/>
        </w:rPr>
        <w:t>+</w:t>
      </w:r>
      <w:r w:rsidRPr="009200EA">
        <w:rPr>
          <w:rFonts w:ascii="Times New Roman" w:eastAsia="Times New Roman" w:hAnsi="Times New Roman" w:cs="Times New Roman"/>
          <w:bCs/>
          <w:color w:val="000000" w:themeColor="text1"/>
          <w:sz w:val="26"/>
          <w:szCs w:val="26"/>
          <w:lang w:val="sv-SE"/>
        </w:rPr>
        <w:t xml:space="preserve"> Năng lực tư duy và lập luận toán học.</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giải quyết vấn đề toán học.</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mô hình hoá toán học.</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Cs/>
          <w:color w:val="000000" w:themeColor="text1"/>
          <w:sz w:val="26"/>
          <w:szCs w:val="26"/>
          <w:lang w:val="sv-SE"/>
        </w:rPr>
        <w:t>+ Năng lực sử dụng công cụ học toán.</w:t>
      </w:r>
    </w:p>
    <w:p w:rsidR="008C2A2F" w:rsidRPr="009200EA" w:rsidRDefault="008C2A2F" w:rsidP="008C2A2F">
      <w:pPr>
        <w:spacing w:after="0" w:line="288" w:lineRule="auto"/>
        <w:ind w:firstLine="90"/>
        <w:jc w:val="both"/>
        <w:rPr>
          <w:rFonts w:ascii="Times New Roman" w:eastAsia="Times New Roman" w:hAnsi="Times New Roman" w:cs="Times New Roman"/>
          <w:bCs/>
          <w:color w:val="000000" w:themeColor="text1"/>
          <w:sz w:val="26"/>
          <w:szCs w:val="26"/>
          <w:lang w:val="sv-SE"/>
        </w:rPr>
      </w:pPr>
      <w:r w:rsidRPr="009200EA">
        <w:rPr>
          <w:rFonts w:ascii="Times New Roman" w:eastAsia="Times New Roman" w:hAnsi="Times New Roman" w:cs="Times New Roman"/>
          <w:b/>
          <w:i/>
          <w:iCs/>
          <w:color w:val="000000" w:themeColor="text1"/>
          <w:sz w:val="26"/>
          <w:szCs w:val="26"/>
          <w:lang w:val="sv-SE"/>
        </w:rPr>
        <w:t>3. Phẩm chất:</w:t>
      </w:r>
      <w:r w:rsidRPr="009200EA">
        <w:rPr>
          <w:rFonts w:ascii="Times New Roman" w:eastAsia="Times New Roman" w:hAnsi="Times New Roman" w:cs="Times New Roman"/>
          <w:bCs/>
          <w:color w:val="000000" w:themeColor="text1"/>
          <w:sz w:val="26"/>
          <w:szCs w:val="26"/>
          <w:lang w:val="sv-SE"/>
        </w:rPr>
        <w:t xml:space="preserve"> Rèn luyện tính trung thực, chăm chỉ, trách nhiệm khi làm bài kiểm tra.</w:t>
      </w: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r w:rsidRPr="009200EA">
        <w:rPr>
          <w:rFonts w:ascii="Times New Roman" w:hAnsi="Times New Roman" w:cs="Times New Roman"/>
          <w:b/>
          <w:color w:val="000000" w:themeColor="text1"/>
          <w:sz w:val="26"/>
          <w:szCs w:val="26"/>
          <w:lang w:val="vi-VN"/>
        </w:rPr>
        <w:t>II</w:t>
      </w:r>
      <w:r w:rsidRPr="009200EA">
        <w:rPr>
          <w:rFonts w:ascii="Times New Roman" w:hAnsi="Times New Roman" w:cs="Times New Roman"/>
          <w:b/>
          <w:bCs/>
          <w:noProof/>
          <w:color w:val="000000" w:themeColor="text1"/>
          <w:sz w:val="26"/>
          <w:szCs w:val="26"/>
        </w:rPr>
        <w:t>. MA TRẬN VÀ BẢN ĐẶC TẢ ĐỀ</w:t>
      </w:r>
      <w:r w:rsidR="002C4385" w:rsidRPr="009200EA">
        <w:rPr>
          <w:rFonts w:ascii="Times New Roman" w:hAnsi="Times New Roman" w:cs="Times New Roman"/>
          <w:b/>
          <w:bCs/>
          <w:noProof/>
          <w:color w:val="000000" w:themeColor="text1"/>
          <w:sz w:val="26"/>
          <w:szCs w:val="26"/>
        </w:rPr>
        <w:t>: (đính kèm trang sau)</w:t>
      </w:r>
    </w:p>
    <w:p w:rsidR="002C4385" w:rsidRPr="009200EA" w:rsidRDefault="002C4385" w:rsidP="002C4385">
      <w:pPr>
        <w:spacing w:after="0" w:line="288" w:lineRule="auto"/>
        <w:ind w:firstLine="90"/>
        <w:jc w:val="both"/>
        <w:rPr>
          <w:rFonts w:ascii="Times New Roman" w:hAnsi="Times New Roman" w:cs="Times New Roman"/>
          <w:b/>
          <w:bCs/>
          <w:noProof/>
          <w:color w:val="000000" w:themeColor="text1"/>
          <w:sz w:val="26"/>
          <w:szCs w:val="26"/>
        </w:rPr>
      </w:pPr>
      <w:r w:rsidRPr="009200EA">
        <w:rPr>
          <w:rFonts w:ascii="Times New Roman" w:hAnsi="Times New Roman" w:cs="Times New Roman"/>
          <w:b/>
          <w:bCs/>
          <w:noProof/>
          <w:color w:val="000000" w:themeColor="text1"/>
          <w:sz w:val="26"/>
          <w:szCs w:val="26"/>
        </w:rPr>
        <w:t>III. ĐỀ KIỂM TRA: (đính kèm trang sau)</w:t>
      </w:r>
    </w:p>
    <w:p w:rsidR="008C2A2F" w:rsidRPr="009200EA" w:rsidRDefault="002C4385" w:rsidP="008C2A2F">
      <w:pPr>
        <w:spacing w:after="0" w:line="288" w:lineRule="auto"/>
        <w:ind w:firstLine="90"/>
        <w:jc w:val="both"/>
        <w:rPr>
          <w:rFonts w:ascii="Times New Roman" w:hAnsi="Times New Roman" w:cs="Times New Roman"/>
          <w:b/>
          <w:bCs/>
          <w:noProof/>
          <w:color w:val="000000" w:themeColor="text1"/>
          <w:sz w:val="26"/>
          <w:szCs w:val="26"/>
        </w:rPr>
      </w:pPr>
      <w:r w:rsidRPr="009200EA">
        <w:rPr>
          <w:rFonts w:ascii="Times New Roman" w:hAnsi="Times New Roman" w:cs="Times New Roman"/>
          <w:b/>
          <w:bCs/>
          <w:noProof/>
          <w:color w:val="000000" w:themeColor="text1"/>
          <w:sz w:val="26"/>
          <w:szCs w:val="26"/>
        </w:rPr>
        <w:t>IV. HƯỚNG DẪN CHẤM VÀ BIỂU ĐIỂM CHẤM: ((đính kèm trang sau)</w:t>
      </w: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8C2A2F">
      <w:pPr>
        <w:spacing w:after="0" w:line="288" w:lineRule="auto"/>
        <w:ind w:firstLine="90"/>
        <w:jc w:val="both"/>
        <w:rPr>
          <w:rFonts w:ascii="Times New Roman" w:hAnsi="Times New Roman" w:cs="Times New Roman"/>
          <w:b/>
          <w:bCs/>
          <w:noProof/>
          <w:color w:val="000000" w:themeColor="text1"/>
          <w:sz w:val="26"/>
          <w:szCs w:val="26"/>
        </w:rPr>
      </w:pPr>
    </w:p>
    <w:p w:rsidR="008C2A2F" w:rsidRPr="009200EA" w:rsidRDefault="008C2A2F" w:rsidP="002C4385">
      <w:pPr>
        <w:spacing w:after="0" w:line="288" w:lineRule="auto"/>
        <w:jc w:val="both"/>
        <w:rPr>
          <w:rFonts w:ascii="Times New Roman" w:hAnsi="Times New Roman" w:cs="Times New Roman"/>
          <w:b/>
          <w:bCs/>
          <w:noProof/>
          <w:color w:val="000000" w:themeColor="text1"/>
          <w:sz w:val="26"/>
          <w:szCs w:val="26"/>
        </w:rPr>
      </w:pPr>
      <w:r w:rsidRPr="009200EA">
        <w:rPr>
          <w:rFonts w:ascii="Times New Roman" w:hAnsi="Times New Roman" w:cs="Times New Roman"/>
          <w:b/>
          <w:bCs/>
          <w:noProof/>
          <w:color w:val="000000" w:themeColor="text1"/>
          <w:sz w:val="26"/>
          <w:szCs w:val="26"/>
        </w:rPr>
        <w:lastRenderedPageBreak/>
        <w:t>A. KHUNG MA TRẬN ĐỀ KIỂM TRA.</w:t>
      </w:r>
    </w:p>
    <w:tbl>
      <w:tblPr>
        <w:tblStyle w:val="TableGrid"/>
        <w:tblW w:w="14490" w:type="dxa"/>
        <w:tblInd w:w="-635" w:type="dxa"/>
        <w:tblLayout w:type="fixed"/>
        <w:tblLook w:val="04A0" w:firstRow="1" w:lastRow="0" w:firstColumn="1" w:lastColumn="0" w:noHBand="0" w:noVBand="1"/>
      </w:tblPr>
      <w:tblGrid>
        <w:gridCol w:w="630"/>
        <w:gridCol w:w="1170"/>
        <w:gridCol w:w="2610"/>
        <w:gridCol w:w="1260"/>
        <w:gridCol w:w="1170"/>
        <w:gridCol w:w="990"/>
        <w:gridCol w:w="1080"/>
        <w:gridCol w:w="990"/>
        <w:gridCol w:w="1440"/>
        <w:gridCol w:w="990"/>
        <w:gridCol w:w="1080"/>
        <w:gridCol w:w="1080"/>
      </w:tblGrid>
      <w:tr w:rsidR="008C2A2F" w:rsidRPr="009200EA" w:rsidTr="009200EA">
        <w:tc>
          <w:tcPr>
            <w:tcW w:w="630" w:type="dxa"/>
            <w:vMerge w:val="restart"/>
            <w:vAlign w:val="center"/>
          </w:tcPr>
          <w:p w:rsidR="008C2A2F" w:rsidRPr="009200EA" w:rsidRDefault="008C2A2F" w:rsidP="008C2A2F">
            <w:pPr>
              <w:jc w:val="center"/>
              <w:rPr>
                <w:rFonts w:cs="Times New Roman"/>
                <w:b/>
                <w:sz w:val="26"/>
                <w:szCs w:val="26"/>
              </w:rPr>
            </w:pPr>
            <w:r w:rsidRPr="009200EA">
              <w:rPr>
                <w:rFonts w:cs="Times New Roman"/>
                <w:b/>
                <w:sz w:val="26"/>
                <w:szCs w:val="26"/>
              </w:rPr>
              <w:t>TT</w:t>
            </w:r>
          </w:p>
        </w:tc>
        <w:tc>
          <w:tcPr>
            <w:tcW w:w="1170" w:type="dxa"/>
            <w:vMerge w:val="restart"/>
            <w:vAlign w:val="center"/>
          </w:tcPr>
          <w:p w:rsidR="008C2A2F" w:rsidRPr="009200EA" w:rsidRDefault="008C2A2F" w:rsidP="008C2A2F">
            <w:pPr>
              <w:jc w:val="center"/>
              <w:rPr>
                <w:rFonts w:cs="Times New Roman"/>
                <w:sz w:val="26"/>
                <w:szCs w:val="26"/>
              </w:rPr>
            </w:pPr>
            <w:r w:rsidRPr="009200EA">
              <w:rPr>
                <w:rFonts w:cs="Times New Roman"/>
                <w:b/>
                <w:sz w:val="26"/>
                <w:szCs w:val="26"/>
              </w:rPr>
              <w:t>Chủ đề</w:t>
            </w:r>
          </w:p>
        </w:tc>
        <w:tc>
          <w:tcPr>
            <w:tcW w:w="2610" w:type="dxa"/>
            <w:vMerge w:val="restart"/>
            <w:vAlign w:val="center"/>
          </w:tcPr>
          <w:p w:rsidR="008C2A2F" w:rsidRPr="009200EA" w:rsidRDefault="008C2A2F" w:rsidP="008C2A2F">
            <w:pPr>
              <w:jc w:val="center"/>
              <w:rPr>
                <w:rFonts w:eastAsia="Times New Roman" w:cs="Times New Roman"/>
                <w:sz w:val="26"/>
                <w:szCs w:val="26"/>
              </w:rPr>
            </w:pPr>
            <w:r w:rsidRPr="009200EA">
              <w:rPr>
                <w:rFonts w:cs="Times New Roman"/>
                <w:b/>
                <w:sz w:val="26"/>
                <w:szCs w:val="26"/>
              </w:rPr>
              <w:t>Nội dung/Đơn vị kiến thức</w:t>
            </w:r>
          </w:p>
        </w:tc>
        <w:tc>
          <w:tcPr>
            <w:tcW w:w="9000" w:type="dxa"/>
            <w:gridSpan w:val="8"/>
            <w:shd w:val="clear" w:color="auto" w:fill="FBE4D5" w:themeFill="accent2" w:themeFillTint="33"/>
          </w:tcPr>
          <w:p w:rsidR="008C2A2F" w:rsidRPr="009200EA" w:rsidRDefault="008C2A2F" w:rsidP="008C2A2F">
            <w:pPr>
              <w:jc w:val="both"/>
              <w:rPr>
                <w:rFonts w:cs="Times New Roman"/>
                <w:sz w:val="26"/>
                <w:szCs w:val="26"/>
              </w:rPr>
            </w:pPr>
            <w:r w:rsidRPr="009200EA">
              <w:rPr>
                <w:rFonts w:cs="Times New Roman"/>
                <w:b/>
                <w:sz w:val="26"/>
                <w:szCs w:val="26"/>
              </w:rPr>
              <w:t>Mức độ đánh giá</w:t>
            </w:r>
          </w:p>
        </w:tc>
        <w:tc>
          <w:tcPr>
            <w:tcW w:w="1080" w:type="dxa"/>
            <w:vAlign w:val="center"/>
          </w:tcPr>
          <w:p w:rsidR="008C2A2F" w:rsidRPr="009200EA" w:rsidRDefault="008C2A2F" w:rsidP="008C2A2F">
            <w:pPr>
              <w:jc w:val="center"/>
              <w:rPr>
                <w:rFonts w:cs="Times New Roman"/>
                <w:b/>
                <w:sz w:val="26"/>
                <w:szCs w:val="26"/>
              </w:rPr>
            </w:pPr>
            <w:r w:rsidRPr="009200EA">
              <w:rPr>
                <w:rFonts w:cs="Times New Roman"/>
                <w:b/>
                <w:sz w:val="26"/>
                <w:szCs w:val="26"/>
              </w:rPr>
              <w:t>Tổng % điểm</w:t>
            </w:r>
          </w:p>
        </w:tc>
      </w:tr>
      <w:tr w:rsidR="008C2A2F" w:rsidRPr="009200EA" w:rsidTr="009200EA">
        <w:tc>
          <w:tcPr>
            <w:tcW w:w="630" w:type="dxa"/>
            <w:vMerge/>
            <w:vAlign w:val="center"/>
          </w:tcPr>
          <w:p w:rsidR="008C2A2F" w:rsidRPr="009200EA" w:rsidRDefault="008C2A2F" w:rsidP="008C2A2F">
            <w:pPr>
              <w:jc w:val="center"/>
              <w:rPr>
                <w:rFonts w:cs="Times New Roman"/>
                <w:b/>
                <w:sz w:val="26"/>
                <w:szCs w:val="26"/>
              </w:rPr>
            </w:pPr>
          </w:p>
        </w:tc>
        <w:tc>
          <w:tcPr>
            <w:tcW w:w="1170" w:type="dxa"/>
            <w:vMerge/>
            <w:vAlign w:val="center"/>
          </w:tcPr>
          <w:p w:rsidR="008C2A2F" w:rsidRPr="009200EA" w:rsidRDefault="008C2A2F" w:rsidP="008C2A2F">
            <w:pPr>
              <w:jc w:val="center"/>
              <w:rPr>
                <w:rFonts w:cs="Times New Roman"/>
                <w:sz w:val="26"/>
                <w:szCs w:val="26"/>
              </w:rPr>
            </w:pPr>
          </w:p>
        </w:tc>
        <w:tc>
          <w:tcPr>
            <w:tcW w:w="2610" w:type="dxa"/>
            <w:vMerge/>
          </w:tcPr>
          <w:p w:rsidR="008C2A2F" w:rsidRPr="009200EA" w:rsidRDefault="008C2A2F" w:rsidP="008C2A2F">
            <w:pPr>
              <w:jc w:val="center"/>
              <w:rPr>
                <w:rFonts w:eastAsia="Times New Roman" w:cs="Times New Roman"/>
                <w:sz w:val="26"/>
                <w:szCs w:val="26"/>
              </w:rPr>
            </w:pPr>
          </w:p>
        </w:tc>
        <w:tc>
          <w:tcPr>
            <w:tcW w:w="2430" w:type="dxa"/>
            <w:gridSpan w:val="2"/>
            <w:shd w:val="clear" w:color="auto" w:fill="FBE4D5" w:themeFill="accent2"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Nhận biết</w:t>
            </w:r>
          </w:p>
        </w:tc>
        <w:tc>
          <w:tcPr>
            <w:tcW w:w="2070" w:type="dxa"/>
            <w:gridSpan w:val="2"/>
            <w:shd w:val="clear" w:color="auto" w:fill="E2EFD9" w:themeFill="accent6"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Thông hiểu</w:t>
            </w:r>
          </w:p>
        </w:tc>
        <w:tc>
          <w:tcPr>
            <w:tcW w:w="2430" w:type="dxa"/>
            <w:gridSpan w:val="2"/>
            <w:shd w:val="clear" w:color="auto" w:fill="DEEAF6" w:themeFill="accent1"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Vận dụng</w:t>
            </w:r>
          </w:p>
        </w:tc>
        <w:tc>
          <w:tcPr>
            <w:tcW w:w="2070" w:type="dxa"/>
            <w:gridSpan w:val="2"/>
            <w:shd w:val="clear" w:color="auto" w:fill="FFF2CC" w:themeFill="accent4"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Vận dụng cao</w:t>
            </w:r>
          </w:p>
        </w:tc>
        <w:tc>
          <w:tcPr>
            <w:tcW w:w="1080" w:type="dxa"/>
          </w:tcPr>
          <w:p w:rsidR="008C2A2F" w:rsidRPr="009200EA" w:rsidRDefault="008C2A2F" w:rsidP="008C2A2F">
            <w:pPr>
              <w:jc w:val="center"/>
              <w:rPr>
                <w:rFonts w:cs="Times New Roman"/>
                <w:b/>
                <w:sz w:val="26"/>
                <w:szCs w:val="26"/>
              </w:rPr>
            </w:pPr>
          </w:p>
        </w:tc>
      </w:tr>
      <w:tr w:rsidR="002C4385" w:rsidRPr="009200EA" w:rsidTr="009200EA">
        <w:tc>
          <w:tcPr>
            <w:tcW w:w="630" w:type="dxa"/>
            <w:vMerge/>
            <w:tcBorders>
              <w:bottom w:val="single" w:sz="4" w:space="0" w:color="auto"/>
            </w:tcBorders>
            <w:vAlign w:val="center"/>
          </w:tcPr>
          <w:p w:rsidR="008C2A2F" w:rsidRPr="009200EA" w:rsidRDefault="008C2A2F" w:rsidP="008C2A2F">
            <w:pPr>
              <w:jc w:val="center"/>
              <w:rPr>
                <w:rFonts w:cs="Times New Roman"/>
                <w:b/>
                <w:sz w:val="26"/>
                <w:szCs w:val="26"/>
              </w:rPr>
            </w:pPr>
          </w:p>
        </w:tc>
        <w:tc>
          <w:tcPr>
            <w:tcW w:w="1170" w:type="dxa"/>
            <w:vMerge/>
            <w:tcBorders>
              <w:bottom w:val="single" w:sz="4" w:space="0" w:color="auto"/>
            </w:tcBorders>
            <w:vAlign w:val="center"/>
          </w:tcPr>
          <w:p w:rsidR="008C2A2F" w:rsidRPr="009200EA" w:rsidRDefault="008C2A2F" w:rsidP="008C2A2F">
            <w:pPr>
              <w:jc w:val="center"/>
              <w:rPr>
                <w:rFonts w:cs="Times New Roman"/>
                <w:sz w:val="26"/>
                <w:szCs w:val="26"/>
              </w:rPr>
            </w:pPr>
          </w:p>
        </w:tc>
        <w:tc>
          <w:tcPr>
            <w:tcW w:w="2610" w:type="dxa"/>
            <w:vMerge/>
            <w:tcBorders>
              <w:bottom w:val="single" w:sz="4" w:space="0" w:color="auto"/>
            </w:tcBorders>
          </w:tcPr>
          <w:p w:rsidR="008C2A2F" w:rsidRPr="009200EA" w:rsidRDefault="008C2A2F" w:rsidP="008C2A2F">
            <w:pPr>
              <w:jc w:val="center"/>
              <w:rPr>
                <w:rFonts w:eastAsia="Times New Roman" w:cs="Times New Roman"/>
                <w:sz w:val="26"/>
                <w:szCs w:val="26"/>
              </w:rPr>
            </w:pPr>
          </w:p>
        </w:tc>
        <w:tc>
          <w:tcPr>
            <w:tcW w:w="1260" w:type="dxa"/>
            <w:tcBorders>
              <w:bottom w:val="single" w:sz="4" w:space="0" w:color="auto"/>
            </w:tcBorders>
            <w:shd w:val="clear" w:color="auto" w:fill="FBE4D5" w:themeFill="accent2"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TNKQ</w:t>
            </w:r>
          </w:p>
        </w:tc>
        <w:tc>
          <w:tcPr>
            <w:tcW w:w="1170" w:type="dxa"/>
            <w:tcBorders>
              <w:bottom w:val="single" w:sz="4" w:space="0" w:color="auto"/>
            </w:tcBorders>
            <w:shd w:val="clear" w:color="auto" w:fill="FBE4D5" w:themeFill="accent2"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TL</w:t>
            </w:r>
          </w:p>
        </w:tc>
        <w:tc>
          <w:tcPr>
            <w:tcW w:w="990" w:type="dxa"/>
            <w:tcBorders>
              <w:bottom w:val="single" w:sz="4" w:space="0" w:color="auto"/>
            </w:tcBorders>
            <w:shd w:val="clear" w:color="auto" w:fill="E2EFD9" w:themeFill="accent6"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TNKQ</w:t>
            </w:r>
          </w:p>
        </w:tc>
        <w:tc>
          <w:tcPr>
            <w:tcW w:w="1080" w:type="dxa"/>
            <w:tcBorders>
              <w:bottom w:val="single" w:sz="4" w:space="0" w:color="auto"/>
            </w:tcBorders>
            <w:shd w:val="clear" w:color="auto" w:fill="E2EFD9" w:themeFill="accent6"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TL</w:t>
            </w:r>
          </w:p>
        </w:tc>
        <w:tc>
          <w:tcPr>
            <w:tcW w:w="990" w:type="dxa"/>
            <w:tcBorders>
              <w:bottom w:val="single" w:sz="4" w:space="0" w:color="auto"/>
            </w:tcBorders>
            <w:shd w:val="clear" w:color="auto" w:fill="DEEAF6" w:themeFill="accent1"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TNKQ</w:t>
            </w:r>
          </w:p>
        </w:tc>
        <w:tc>
          <w:tcPr>
            <w:tcW w:w="1440" w:type="dxa"/>
            <w:tcBorders>
              <w:bottom w:val="single" w:sz="4" w:space="0" w:color="auto"/>
            </w:tcBorders>
            <w:shd w:val="clear" w:color="auto" w:fill="DEEAF6" w:themeFill="accent1"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TL</w:t>
            </w:r>
          </w:p>
        </w:tc>
        <w:tc>
          <w:tcPr>
            <w:tcW w:w="990" w:type="dxa"/>
            <w:tcBorders>
              <w:bottom w:val="single" w:sz="4" w:space="0" w:color="auto"/>
            </w:tcBorders>
            <w:shd w:val="clear" w:color="auto" w:fill="FFF2CC" w:themeFill="accent4"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TNKQ</w:t>
            </w:r>
          </w:p>
        </w:tc>
        <w:tc>
          <w:tcPr>
            <w:tcW w:w="1080" w:type="dxa"/>
            <w:tcBorders>
              <w:bottom w:val="single" w:sz="4" w:space="0" w:color="auto"/>
            </w:tcBorders>
            <w:shd w:val="clear" w:color="auto" w:fill="FFF2CC" w:themeFill="accent4" w:themeFillTint="33"/>
            <w:vAlign w:val="center"/>
          </w:tcPr>
          <w:p w:rsidR="008C2A2F" w:rsidRPr="009200EA" w:rsidRDefault="008C2A2F" w:rsidP="008C2A2F">
            <w:pPr>
              <w:jc w:val="center"/>
              <w:rPr>
                <w:rFonts w:cs="Times New Roman"/>
                <w:sz w:val="26"/>
                <w:szCs w:val="26"/>
              </w:rPr>
            </w:pPr>
            <w:r w:rsidRPr="009200EA">
              <w:rPr>
                <w:rFonts w:cs="Times New Roman"/>
                <w:b/>
                <w:sz w:val="26"/>
                <w:szCs w:val="26"/>
              </w:rPr>
              <w:t>TL</w:t>
            </w:r>
          </w:p>
        </w:tc>
        <w:tc>
          <w:tcPr>
            <w:tcW w:w="1080" w:type="dxa"/>
            <w:tcBorders>
              <w:bottom w:val="single" w:sz="4" w:space="0" w:color="auto"/>
            </w:tcBorders>
          </w:tcPr>
          <w:p w:rsidR="008C2A2F" w:rsidRPr="009200EA" w:rsidRDefault="008C2A2F" w:rsidP="008C2A2F">
            <w:pPr>
              <w:jc w:val="center"/>
              <w:rPr>
                <w:rFonts w:cs="Times New Roman"/>
                <w:b/>
                <w:sz w:val="26"/>
                <w:szCs w:val="26"/>
              </w:rPr>
            </w:pPr>
          </w:p>
        </w:tc>
      </w:tr>
      <w:tr w:rsidR="002C4385" w:rsidRPr="009200EA" w:rsidTr="009200EA">
        <w:tc>
          <w:tcPr>
            <w:tcW w:w="630" w:type="dxa"/>
            <w:vMerge w:val="restart"/>
            <w:tcBorders>
              <w:top w:val="single" w:sz="4" w:space="0" w:color="auto"/>
              <w:left w:val="single" w:sz="4" w:space="0" w:color="auto"/>
              <w:bottom w:val="nil"/>
              <w:right w:val="single" w:sz="4" w:space="0" w:color="auto"/>
            </w:tcBorders>
            <w:vAlign w:val="center"/>
          </w:tcPr>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1</w:t>
            </w:r>
          </w:p>
        </w:tc>
        <w:tc>
          <w:tcPr>
            <w:tcW w:w="1170" w:type="dxa"/>
            <w:vMerge w:val="restart"/>
            <w:tcBorders>
              <w:top w:val="single" w:sz="4" w:space="0" w:color="auto"/>
              <w:left w:val="single" w:sz="4" w:space="0" w:color="auto"/>
              <w:bottom w:val="nil"/>
              <w:right w:val="single" w:sz="4" w:space="0" w:color="auto"/>
            </w:tcBorders>
            <w:vAlign w:val="center"/>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SỐ HỮU TỈ</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(13 tiết)</w:t>
            </w:r>
          </w:p>
        </w:tc>
        <w:tc>
          <w:tcPr>
            <w:tcW w:w="2610" w:type="dxa"/>
            <w:tcBorders>
              <w:top w:val="single" w:sz="4" w:space="0" w:color="auto"/>
              <w:left w:val="single" w:sz="4" w:space="0" w:color="auto"/>
              <w:bottom w:val="nil"/>
              <w:right w:val="single" w:sz="4" w:space="0" w:color="auto"/>
            </w:tcBorders>
          </w:tcPr>
          <w:p w:rsidR="008C2A2F" w:rsidRPr="009200EA" w:rsidRDefault="008C2A2F" w:rsidP="002C4385">
            <w:pPr>
              <w:spacing w:line="276" w:lineRule="auto"/>
              <w:jc w:val="center"/>
              <w:rPr>
                <w:rFonts w:eastAsia="Times New Roman" w:cs="Times New Roman"/>
                <w:sz w:val="26"/>
                <w:szCs w:val="26"/>
              </w:rPr>
            </w:pPr>
            <w:r w:rsidRPr="009200EA">
              <w:rPr>
                <w:rFonts w:eastAsia="Times New Roman" w:cs="Times New Roman"/>
                <w:sz w:val="26"/>
                <w:szCs w:val="26"/>
                <w:lang w:val="en-GB"/>
              </w:rPr>
              <w:t xml:space="preserve">Số hữu tỉ. </w:t>
            </w:r>
            <w:r w:rsidRPr="009200EA">
              <w:rPr>
                <w:rFonts w:eastAsia="Times New Roman" w:cs="Times New Roman"/>
                <w:sz w:val="26"/>
                <w:szCs w:val="26"/>
                <w:lang w:val="vi-VN"/>
              </w:rPr>
              <w:t>Các phép tính với số</w:t>
            </w:r>
            <w:r w:rsidRPr="009200EA">
              <w:rPr>
                <w:rFonts w:eastAsia="Times New Roman" w:cs="Times New Roman"/>
                <w:sz w:val="26"/>
                <w:szCs w:val="26"/>
              </w:rPr>
              <w:t xml:space="preserve"> hữu tỉ.</w:t>
            </w:r>
          </w:p>
          <w:p w:rsidR="008C2A2F" w:rsidRPr="009200EA" w:rsidRDefault="008C2A2F" w:rsidP="002C4385">
            <w:pPr>
              <w:spacing w:line="276" w:lineRule="auto"/>
              <w:jc w:val="center"/>
              <w:rPr>
                <w:rFonts w:eastAsia="Times New Roman" w:cs="Times New Roman"/>
                <w:sz w:val="26"/>
                <w:szCs w:val="26"/>
              </w:rPr>
            </w:pPr>
            <w:r w:rsidRPr="009200EA">
              <w:rPr>
                <w:rFonts w:eastAsia="Times New Roman" w:cs="Times New Roman"/>
                <w:sz w:val="26"/>
                <w:szCs w:val="26"/>
              </w:rPr>
              <w:t>L</w:t>
            </w:r>
            <w:r w:rsidRPr="009200EA">
              <w:rPr>
                <w:rFonts w:eastAsia="Times New Roman" w:cs="Times New Roman"/>
                <w:sz w:val="26"/>
                <w:szCs w:val="26"/>
                <w:lang w:val="vi-VN"/>
              </w:rPr>
              <w:t xml:space="preserve">uỹ thừa </w:t>
            </w:r>
            <w:r w:rsidRPr="009200EA">
              <w:rPr>
                <w:rFonts w:eastAsia="Times New Roman" w:cs="Times New Roman"/>
                <w:sz w:val="26"/>
                <w:szCs w:val="26"/>
              </w:rPr>
              <w:t>của một</w:t>
            </w:r>
            <w:r w:rsidRPr="009200EA">
              <w:rPr>
                <w:rFonts w:eastAsia="Times New Roman" w:cs="Times New Roman"/>
                <w:sz w:val="26"/>
                <w:szCs w:val="26"/>
                <w:lang w:val="vi-VN"/>
              </w:rPr>
              <w:t xml:space="preserve"> số </w:t>
            </w:r>
            <w:r w:rsidRPr="009200EA">
              <w:rPr>
                <w:rFonts w:eastAsia="Times New Roman" w:cs="Times New Roman"/>
                <w:sz w:val="26"/>
                <w:szCs w:val="26"/>
              </w:rPr>
              <w:t>hữu tỉ. Quy tắc dấu ngoặc quy tắc chuyển vế</w:t>
            </w:r>
          </w:p>
        </w:tc>
        <w:tc>
          <w:tcPr>
            <w:tcW w:w="1260" w:type="dxa"/>
            <w:tcBorders>
              <w:top w:val="single" w:sz="4" w:space="0" w:color="auto"/>
              <w:left w:val="single" w:sz="4" w:space="0" w:color="auto"/>
              <w:bottom w:val="nil"/>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 4;5)</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1170" w:type="dxa"/>
            <w:tcBorders>
              <w:top w:val="single" w:sz="4" w:space="0" w:color="auto"/>
              <w:left w:val="single" w:sz="4" w:space="0" w:color="auto"/>
              <w:bottom w:val="nil"/>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1</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(Câu 3)</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p w:rsidR="008C2A2F" w:rsidRPr="009200EA" w:rsidRDefault="008C2A2F" w:rsidP="002C4385">
            <w:pPr>
              <w:spacing w:line="276" w:lineRule="auto"/>
              <w:jc w:val="center"/>
              <w:rPr>
                <w:rFonts w:cs="Times New Roman"/>
                <w:sz w:val="26"/>
                <w:szCs w:val="26"/>
              </w:rPr>
            </w:pPr>
          </w:p>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left w:val="single" w:sz="4" w:space="0" w:color="auto"/>
              <w:bottom w:val="nil"/>
              <w:right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nil"/>
              <w:right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(Câu1</w:t>
            </w:r>
            <w:proofErr w:type="gramStart"/>
            <w:r w:rsidRPr="009200EA">
              <w:rPr>
                <w:rFonts w:cs="Times New Roman"/>
                <w:sz w:val="26"/>
                <w:szCs w:val="26"/>
              </w:rPr>
              <w:t>a;c</w:t>
            </w:r>
            <w:proofErr w:type="gramEnd"/>
            <w:r w:rsidRPr="009200EA">
              <w:rPr>
                <w:rFonts w:cs="Times New Roman"/>
                <w:sz w:val="26"/>
                <w:szCs w:val="26"/>
              </w:rPr>
              <w:t>)</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1đ</w:t>
            </w:r>
          </w:p>
        </w:tc>
        <w:tc>
          <w:tcPr>
            <w:tcW w:w="990" w:type="dxa"/>
            <w:tcBorders>
              <w:top w:val="single" w:sz="4" w:space="0" w:color="auto"/>
              <w:left w:val="single" w:sz="4" w:space="0" w:color="auto"/>
              <w:bottom w:val="nil"/>
              <w:right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1440" w:type="dxa"/>
            <w:tcBorders>
              <w:top w:val="single" w:sz="4" w:space="0" w:color="auto"/>
              <w:left w:val="single" w:sz="4" w:space="0" w:color="auto"/>
              <w:bottom w:val="nil"/>
              <w:right w:val="single" w:sz="4" w:space="0" w:color="auto"/>
            </w:tcBorders>
            <w:shd w:val="clear" w:color="auto" w:fill="DEEAF6" w:themeFill="accent1" w:themeFillTint="33"/>
          </w:tcPr>
          <w:p w:rsidR="008C2A2F" w:rsidRPr="009200EA" w:rsidRDefault="008C2A2F" w:rsidP="002C4385">
            <w:pPr>
              <w:tabs>
                <w:tab w:val="left" w:pos="549"/>
              </w:tabs>
              <w:spacing w:line="276" w:lineRule="auto"/>
              <w:jc w:val="center"/>
              <w:rPr>
                <w:rFonts w:cs="Times New Roman"/>
                <w:sz w:val="26"/>
                <w:szCs w:val="26"/>
              </w:rPr>
            </w:pPr>
          </w:p>
        </w:tc>
        <w:tc>
          <w:tcPr>
            <w:tcW w:w="990" w:type="dxa"/>
            <w:tcBorders>
              <w:top w:val="single" w:sz="4" w:space="0" w:color="auto"/>
              <w:left w:val="single" w:sz="4" w:space="0" w:color="auto"/>
              <w:bottom w:val="nil"/>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nil"/>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vMerge w:val="restart"/>
            <w:tcBorders>
              <w:top w:val="single" w:sz="4" w:space="0" w:color="auto"/>
              <w:left w:val="single" w:sz="4" w:space="0" w:color="auto"/>
              <w:bottom w:val="nil"/>
              <w:right w:val="single" w:sz="4" w:space="0" w:color="auto"/>
            </w:tcBorders>
            <w:shd w:val="clear" w:color="auto" w:fill="FFFFFF" w:themeFill="background1"/>
            <w:vAlign w:val="center"/>
          </w:tcPr>
          <w:p w:rsidR="008C2A2F" w:rsidRPr="009200EA" w:rsidRDefault="002C4385" w:rsidP="002C4385">
            <w:pPr>
              <w:spacing w:line="276" w:lineRule="auto"/>
              <w:rPr>
                <w:rFonts w:cs="Times New Roman"/>
                <w:b/>
                <w:bCs/>
                <w:sz w:val="26"/>
                <w:szCs w:val="26"/>
              </w:rPr>
            </w:pPr>
            <w:r w:rsidRPr="009200EA">
              <w:rPr>
                <w:rFonts w:cs="Times New Roman"/>
                <w:b/>
                <w:bCs/>
                <w:sz w:val="26"/>
                <w:szCs w:val="26"/>
              </w:rPr>
              <w:t xml:space="preserve"> </w:t>
            </w:r>
            <w:r w:rsidR="008C2A2F" w:rsidRPr="009200EA">
              <w:rPr>
                <w:rFonts w:cs="Times New Roman"/>
                <w:b/>
                <w:bCs/>
                <w:sz w:val="26"/>
                <w:szCs w:val="26"/>
              </w:rPr>
              <w:t>20%</w:t>
            </w:r>
          </w:p>
        </w:tc>
      </w:tr>
      <w:tr w:rsidR="002C4385" w:rsidRPr="009200EA" w:rsidTr="009200EA">
        <w:trPr>
          <w:trHeight w:val="80"/>
        </w:trPr>
        <w:tc>
          <w:tcPr>
            <w:tcW w:w="630" w:type="dxa"/>
            <w:vMerge/>
            <w:tcBorders>
              <w:top w:val="nil"/>
              <w:left w:val="single" w:sz="4" w:space="0" w:color="auto"/>
              <w:bottom w:val="single" w:sz="4" w:space="0" w:color="auto"/>
              <w:right w:val="single" w:sz="4" w:space="0" w:color="auto"/>
            </w:tcBorders>
            <w:vAlign w:val="center"/>
          </w:tcPr>
          <w:p w:rsidR="008C2A2F" w:rsidRPr="009200EA" w:rsidRDefault="008C2A2F" w:rsidP="002C4385">
            <w:pPr>
              <w:spacing w:line="276" w:lineRule="auto"/>
              <w:jc w:val="center"/>
              <w:rPr>
                <w:rFonts w:cs="Times New Roman"/>
                <w:b/>
                <w:sz w:val="26"/>
                <w:szCs w:val="26"/>
              </w:rPr>
            </w:pPr>
          </w:p>
        </w:tc>
        <w:tc>
          <w:tcPr>
            <w:tcW w:w="1170" w:type="dxa"/>
            <w:vMerge/>
            <w:tcBorders>
              <w:top w:val="nil"/>
              <w:left w:val="single" w:sz="4" w:space="0" w:color="auto"/>
              <w:bottom w:val="single" w:sz="4" w:space="0" w:color="auto"/>
              <w:right w:val="single" w:sz="4" w:space="0" w:color="auto"/>
            </w:tcBorders>
            <w:vAlign w:val="center"/>
          </w:tcPr>
          <w:p w:rsidR="008C2A2F" w:rsidRPr="009200EA" w:rsidRDefault="008C2A2F" w:rsidP="002C4385">
            <w:pPr>
              <w:spacing w:line="276" w:lineRule="auto"/>
              <w:jc w:val="center"/>
              <w:rPr>
                <w:rFonts w:cs="Times New Roman"/>
                <w:sz w:val="26"/>
                <w:szCs w:val="26"/>
              </w:rPr>
            </w:pPr>
          </w:p>
        </w:tc>
        <w:tc>
          <w:tcPr>
            <w:tcW w:w="2610" w:type="dxa"/>
            <w:tcBorders>
              <w:top w:val="nil"/>
              <w:left w:val="single" w:sz="4" w:space="0" w:color="auto"/>
              <w:bottom w:val="single" w:sz="4" w:space="0" w:color="auto"/>
              <w:right w:val="single" w:sz="4" w:space="0" w:color="auto"/>
            </w:tcBorders>
          </w:tcPr>
          <w:p w:rsidR="008C2A2F" w:rsidRPr="009200EA" w:rsidRDefault="008C2A2F" w:rsidP="002C4385">
            <w:pPr>
              <w:spacing w:line="276" w:lineRule="auto"/>
              <w:rPr>
                <w:rFonts w:eastAsia="Times New Roman" w:cs="Times New Roman"/>
                <w:sz w:val="26"/>
                <w:szCs w:val="26"/>
                <w:lang w:val="en-GB"/>
              </w:rPr>
            </w:pPr>
          </w:p>
        </w:tc>
        <w:tc>
          <w:tcPr>
            <w:tcW w:w="1260" w:type="dxa"/>
            <w:tcBorders>
              <w:top w:val="nil"/>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rPr>
                <w:rFonts w:cs="Times New Roman"/>
                <w:sz w:val="26"/>
                <w:szCs w:val="26"/>
              </w:rPr>
            </w:pPr>
          </w:p>
        </w:tc>
        <w:tc>
          <w:tcPr>
            <w:tcW w:w="1170" w:type="dxa"/>
            <w:tcBorders>
              <w:top w:val="nil"/>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rPr>
                <w:rFonts w:cs="Times New Roman"/>
                <w:sz w:val="26"/>
                <w:szCs w:val="26"/>
              </w:rPr>
            </w:pPr>
          </w:p>
        </w:tc>
        <w:tc>
          <w:tcPr>
            <w:tcW w:w="990" w:type="dxa"/>
            <w:tcBorders>
              <w:top w:val="nil"/>
              <w:left w:val="single" w:sz="4" w:space="0" w:color="auto"/>
              <w:bottom w:val="single" w:sz="4" w:space="0" w:color="auto"/>
              <w:right w:val="single" w:sz="4" w:space="0" w:color="auto"/>
            </w:tcBorders>
            <w:shd w:val="clear" w:color="auto" w:fill="E2EFD9" w:themeFill="accent6" w:themeFillTint="33"/>
          </w:tcPr>
          <w:p w:rsidR="008C2A2F" w:rsidRPr="009200EA" w:rsidRDefault="008C2A2F" w:rsidP="002C4385">
            <w:pPr>
              <w:spacing w:line="276" w:lineRule="auto"/>
              <w:rPr>
                <w:rFonts w:cs="Times New Roman"/>
                <w:sz w:val="26"/>
                <w:szCs w:val="26"/>
              </w:rPr>
            </w:pPr>
          </w:p>
        </w:tc>
        <w:tc>
          <w:tcPr>
            <w:tcW w:w="1080" w:type="dxa"/>
            <w:tcBorders>
              <w:top w:val="nil"/>
              <w:left w:val="single" w:sz="4" w:space="0" w:color="auto"/>
              <w:bottom w:val="single" w:sz="4" w:space="0" w:color="auto"/>
              <w:right w:val="single" w:sz="4" w:space="0" w:color="auto"/>
            </w:tcBorders>
            <w:shd w:val="clear" w:color="auto" w:fill="E2EFD9" w:themeFill="accent6" w:themeFillTint="33"/>
          </w:tcPr>
          <w:p w:rsidR="008C2A2F" w:rsidRPr="009200EA" w:rsidRDefault="008C2A2F" w:rsidP="002C4385">
            <w:pPr>
              <w:spacing w:line="276" w:lineRule="auto"/>
              <w:rPr>
                <w:rFonts w:cs="Times New Roman"/>
                <w:sz w:val="26"/>
                <w:szCs w:val="26"/>
              </w:rPr>
            </w:pPr>
          </w:p>
        </w:tc>
        <w:tc>
          <w:tcPr>
            <w:tcW w:w="990" w:type="dxa"/>
            <w:tcBorders>
              <w:top w:val="nil"/>
              <w:left w:val="single" w:sz="4" w:space="0" w:color="auto"/>
              <w:bottom w:val="single" w:sz="4" w:space="0" w:color="auto"/>
              <w:right w:val="single" w:sz="4" w:space="0" w:color="auto"/>
            </w:tcBorders>
            <w:shd w:val="clear" w:color="auto" w:fill="DEEAF6" w:themeFill="accent1" w:themeFillTint="33"/>
          </w:tcPr>
          <w:p w:rsidR="008C2A2F" w:rsidRPr="009200EA" w:rsidRDefault="008C2A2F" w:rsidP="002C4385">
            <w:pPr>
              <w:spacing w:line="276" w:lineRule="auto"/>
              <w:rPr>
                <w:rFonts w:cs="Times New Roman"/>
                <w:sz w:val="26"/>
                <w:szCs w:val="26"/>
              </w:rPr>
            </w:pPr>
          </w:p>
        </w:tc>
        <w:tc>
          <w:tcPr>
            <w:tcW w:w="1440" w:type="dxa"/>
            <w:tcBorders>
              <w:top w:val="nil"/>
              <w:left w:val="single" w:sz="4" w:space="0" w:color="auto"/>
              <w:bottom w:val="single" w:sz="4" w:space="0" w:color="auto"/>
              <w:right w:val="single" w:sz="4" w:space="0" w:color="auto"/>
            </w:tcBorders>
            <w:shd w:val="clear" w:color="auto" w:fill="DEEAF6" w:themeFill="accent1" w:themeFillTint="33"/>
          </w:tcPr>
          <w:p w:rsidR="008C2A2F" w:rsidRPr="009200EA" w:rsidRDefault="008C2A2F" w:rsidP="002C4385">
            <w:pPr>
              <w:spacing w:line="276" w:lineRule="auto"/>
              <w:rPr>
                <w:rFonts w:cs="Times New Roman"/>
                <w:sz w:val="26"/>
                <w:szCs w:val="26"/>
              </w:rPr>
            </w:pPr>
          </w:p>
        </w:tc>
        <w:tc>
          <w:tcPr>
            <w:tcW w:w="990" w:type="dxa"/>
            <w:tcBorders>
              <w:top w:val="nil"/>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rPr>
                <w:rFonts w:cs="Times New Roman"/>
                <w:sz w:val="26"/>
                <w:szCs w:val="26"/>
              </w:rPr>
            </w:pPr>
          </w:p>
        </w:tc>
        <w:tc>
          <w:tcPr>
            <w:tcW w:w="1080" w:type="dxa"/>
            <w:tcBorders>
              <w:top w:val="nil"/>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rPr>
                <w:rFonts w:cs="Times New Roman"/>
                <w:sz w:val="26"/>
                <w:szCs w:val="26"/>
              </w:rPr>
            </w:pPr>
          </w:p>
        </w:tc>
        <w:tc>
          <w:tcPr>
            <w:tcW w:w="1080" w:type="dxa"/>
            <w:vMerge/>
            <w:tcBorders>
              <w:top w:val="nil"/>
              <w:left w:val="single" w:sz="4" w:space="0" w:color="auto"/>
              <w:bottom w:val="single" w:sz="4" w:space="0" w:color="auto"/>
              <w:right w:val="single" w:sz="4" w:space="0" w:color="auto"/>
            </w:tcBorders>
            <w:shd w:val="clear" w:color="auto" w:fill="FFFFFF" w:themeFill="background1"/>
          </w:tcPr>
          <w:p w:rsidR="008C2A2F" w:rsidRPr="009200EA" w:rsidRDefault="008C2A2F" w:rsidP="002C4385">
            <w:pPr>
              <w:spacing w:line="276" w:lineRule="auto"/>
              <w:jc w:val="center"/>
              <w:rPr>
                <w:rFonts w:cs="Times New Roman"/>
                <w:b/>
                <w:sz w:val="26"/>
                <w:szCs w:val="26"/>
              </w:rPr>
            </w:pPr>
          </w:p>
        </w:tc>
      </w:tr>
      <w:tr w:rsidR="002C4385" w:rsidRPr="009200EA" w:rsidTr="009200EA">
        <w:tc>
          <w:tcPr>
            <w:tcW w:w="630" w:type="dxa"/>
            <w:vMerge w:val="restart"/>
            <w:tcBorders>
              <w:top w:val="single" w:sz="4" w:space="0" w:color="auto"/>
              <w:left w:val="single" w:sz="4" w:space="0" w:color="auto"/>
              <w:bottom w:val="nil"/>
              <w:right w:val="single" w:sz="4" w:space="0" w:color="auto"/>
            </w:tcBorders>
            <w:vAlign w:val="center"/>
          </w:tcPr>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2</w:t>
            </w:r>
          </w:p>
        </w:tc>
        <w:tc>
          <w:tcPr>
            <w:tcW w:w="1170" w:type="dxa"/>
            <w:vMerge w:val="restart"/>
            <w:tcBorders>
              <w:top w:val="single" w:sz="4" w:space="0" w:color="auto"/>
              <w:left w:val="single" w:sz="4" w:space="0" w:color="auto"/>
              <w:bottom w:val="nil"/>
              <w:right w:val="single" w:sz="4" w:space="0" w:color="auto"/>
            </w:tcBorders>
            <w:vAlign w:val="center"/>
          </w:tcPr>
          <w:p w:rsidR="008C2A2F" w:rsidRPr="009200EA" w:rsidRDefault="008C2A2F" w:rsidP="002C4385">
            <w:pPr>
              <w:spacing w:line="276" w:lineRule="auto"/>
              <w:jc w:val="center"/>
              <w:rPr>
                <w:rFonts w:eastAsia="Calibri" w:cs="Times New Roman"/>
                <w:spacing w:val="-8"/>
                <w:sz w:val="26"/>
                <w:szCs w:val="26"/>
              </w:rPr>
            </w:pPr>
            <w:r w:rsidRPr="009200EA">
              <w:rPr>
                <w:rFonts w:eastAsia="Calibri" w:cs="Times New Roman"/>
                <w:spacing w:val="-8"/>
                <w:sz w:val="26"/>
                <w:szCs w:val="26"/>
              </w:rPr>
              <w:t>SỐ THỰC</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(15 tiết)</w:t>
            </w:r>
          </w:p>
        </w:tc>
        <w:tc>
          <w:tcPr>
            <w:tcW w:w="2610"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2C4385">
            <w:pPr>
              <w:spacing w:before="60" w:line="276" w:lineRule="auto"/>
              <w:jc w:val="center"/>
              <w:rPr>
                <w:rFonts w:eastAsia="Times New Roman" w:cs="Times New Roman"/>
                <w:sz w:val="26"/>
                <w:szCs w:val="26"/>
              </w:rPr>
            </w:pPr>
            <w:r w:rsidRPr="009200EA">
              <w:rPr>
                <w:rFonts w:eastAsia="Times New Roman" w:cs="Times New Roman"/>
                <w:sz w:val="26"/>
                <w:szCs w:val="26"/>
              </w:rPr>
              <w:t xml:space="preserve">Số vô </w:t>
            </w:r>
            <w:proofErr w:type="gramStart"/>
            <w:r w:rsidRPr="009200EA">
              <w:rPr>
                <w:rFonts w:eastAsia="Times New Roman" w:cs="Times New Roman"/>
                <w:sz w:val="26"/>
                <w:szCs w:val="26"/>
              </w:rPr>
              <w:t>tỉ ,</w:t>
            </w:r>
            <w:proofErr w:type="gramEnd"/>
            <w:r w:rsidRPr="009200EA">
              <w:rPr>
                <w:rFonts w:eastAsia="Times New Roman" w:cs="Times New Roman"/>
                <w:sz w:val="26"/>
                <w:szCs w:val="26"/>
              </w:rPr>
              <w:t xml:space="preserve"> căn bậc hai số học</w:t>
            </w:r>
          </w:p>
          <w:p w:rsidR="008C2A2F" w:rsidRPr="009200EA" w:rsidRDefault="008C2A2F" w:rsidP="002C4385">
            <w:pPr>
              <w:spacing w:before="60" w:line="276" w:lineRule="auto"/>
              <w:jc w:val="center"/>
              <w:rPr>
                <w:rFonts w:cs="Times New Roman"/>
                <w:spacing w:val="-8"/>
                <w:sz w:val="26"/>
                <w:szCs w:val="26"/>
              </w:rPr>
            </w:pP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 1;3)</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1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26849" w:rsidRPr="009200EA" w:rsidRDefault="009200EA"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 1b; 2a)</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1đ</w:t>
            </w:r>
          </w:p>
        </w:tc>
        <w:tc>
          <w:tcPr>
            <w:tcW w:w="9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8C2A2F" w:rsidRPr="009200EA" w:rsidRDefault="008C2A2F" w:rsidP="002C4385">
            <w:pPr>
              <w:spacing w:line="276" w:lineRule="auto"/>
              <w:jc w:val="center"/>
              <w:rPr>
                <w:rFonts w:cs="Times New Roman"/>
                <w:b/>
                <w:i/>
                <w:sz w:val="26"/>
                <w:szCs w:val="26"/>
              </w:rPr>
            </w:pPr>
          </w:p>
          <w:p w:rsidR="008C2A2F" w:rsidRPr="009200EA" w:rsidRDefault="008C2A2F" w:rsidP="002C4385">
            <w:pPr>
              <w:spacing w:line="276" w:lineRule="auto"/>
              <w:jc w:val="center"/>
              <w:rPr>
                <w:rFonts w:cs="Times New Roman"/>
                <w:b/>
                <w:i/>
                <w:sz w:val="26"/>
                <w:szCs w:val="26"/>
              </w:rPr>
            </w:pPr>
          </w:p>
          <w:p w:rsidR="008C2A2F" w:rsidRPr="009200EA" w:rsidRDefault="008C2A2F" w:rsidP="002C4385">
            <w:pPr>
              <w:spacing w:line="276" w:lineRule="auto"/>
              <w:jc w:val="center"/>
              <w:rPr>
                <w:rFonts w:cs="Times New Roman"/>
                <w:b/>
                <w:i/>
                <w:sz w:val="26"/>
                <w:szCs w:val="26"/>
              </w:rPr>
            </w:pPr>
          </w:p>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45%</w:t>
            </w:r>
          </w:p>
        </w:tc>
      </w:tr>
      <w:tr w:rsidR="002C4385" w:rsidRPr="009200EA" w:rsidTr="009200EA">
        <w:tc>
          <w:tcPr>
            <w:tcW w:w="630" w:type="dxa"/>
            <w:vMerge/>
            <w:tcBorders>
              <w:top w:val="nil"/>
              <w:left w:val="single" w:sz="4" w:space="0" w:color="auto"/>
              <w:bottom w:val="single" w:sz="4" w:space="0" w:color="auto"/>
              <w:right w:val="single" w:sz="4" w:space="0" w:color="auto"/>
            </w:tcBorders>
            <w:vAlign w:val="center"/>
          </w:tcPr>
          <w:p w:rsidR="008C2A2F" w:rsidRPr="009200EA" w:rsidRDefault="008C2A2F" w:rsidP="002C4385">
            <w:pPr>
              <w:spacing w:line="276" w:lineRule="auto"/>
              <w:jc w:val="center"/>
              <w:rPr>
                <w:rFonts w:cs="Times New Roman"/>
                <w:b/>
                <w:sz w:val="26"/>
                <w:szCs w:val="26"/>
              </w:rPr>
            </w:pPr>
          </w:p>
        </w:tc>
        <w:tc>
          <w:tcPr>
            <w:tcW w:w="1170" w:type="dxa"/>
            <w:vMerge/>
            <w:tcBorders>
              <w:top w:val="nil"/>
              <w:left w:val="single" w:sz="4" w:space="0" w:color="auto"/>
              <w:bottom w:val="single" w:sz="4" w:space="0" w:color="auto"/>
              <w:right w:val="single" w:sz="4" w:space="0" w:color="auto"/>
            </w:tcBorders>
            <w:vAlign w:val="center"/>
          </w:tcPr>
          <w:p w:rsidR="008C2A2F" w:rsidRPr="009200EA" w:rsidRDefault="008C2A2F" w:rsidP="002C4385">
            <w:pPr>
              <w:spacing w:line="276" w:lineRule="auto"/>
              <w:jc w:val="center"/>
              <w:rPr>
                <w:rFonts w:cs="Times New Roman"/>
                <w:sz w:val="26"/>
                <w:szCs w:val="26"/>
              </w:rPr>
            </w:pPr>
          </w:p>
        </w:tc>
        <w:tc>
          <w:tcPr>
            <w:tcW w:w="2610"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2C4385">
            <w:pPr>
              <w:spacing w:before="60" w:line="276" w:lineRule="auto"/>
              <w:jc w:val="center"/>
              <w:rPr>
                <w:rFonts w:cs="Times New Roman"/>
                <w:spacing w:val="-8"/>
                <w:sz w:val="26"/>
                <w:szCs w:val="26"/>
              </w:rPr>
            </w:pPr>
            <w:r w:rsidRPr="009200EA">
              <w:rPr>
                <w:rFonts w:cs="Times New Roman"/>
                <w:spacing w:val="-8"/>
                <w:sz w:val="26"/>
                <w:szCs w:val="26"/>
              </w:rPr>
              <w:t>Số thực. Giá trị tuyệt đối của một số thực</w:t>
            </w:r>
          </w:p>
          <w:p w:rsidR="008C2A2F" w:rsidRPr="009200EA" w:rsidRDefault="008C2A2F" w:rsidP="002C4385">
            <w:pPr>
              <w:spacing w:before="60" w:line="276" w:lineRule="auto"/>
              <w:jc w:val="center"/>
              <w:rPr>
                <w:rFonts w:cs="Times New Roman"/>
                <w:spacing w:val="-8"/>
                <w:sz w:val="26"/>
                <w:szCs w:val="26"/>
              </w:rPr>
            </w:pPr>
            <w:r w:rsidRPr="009200EA">
              <w:rPr>
                <w:rFonts w:eastAsia="Times New Roman" w:cs="Times New Roman"/>
                <w:sz w:val="26"/>
                <w:szCs w:val="26"/>
              </w:rPr>
              <w:t>Làm tròn số và ước lượng kết quả. Tỉ lệ thức. Dãy tỉ số bằng nhau</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 2;6)</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1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C2A2F" w:rsidRPr="009200EA" w:rsidRDefault="004B6AB4" w:rsidP="002C4385">
            <w:pPr>
              <w:spacing w:line="276" w:lineRule="auto"/>
              <w:jc w:val="center"/>
              <w:rPr>
                <w:rFonts w:cs="Times New Roman"/>
                <w:sz w:val="26"/>
                <w:szCs w:val="26"/>
              </w:rPr>
            </w:pPr>
            <w:r w:rsidRPr="009200EA">
              <w:rPr>
                <w:rFonts w:cs="Times New Roman"/>
                <w:sz w:val="26"/>
                <w:szCs w:val="26"/>
              </w:rPr>
              <w:t>2</w:t>
            </w:r>
          </w:p>
          <w:p w:rsidR="008C2A2F" w:rsidRPr="009200EA" w:rsidRDefault="004B6AB4" w:rsidP="002C4385">
            <w:pPr>
              <w:spacing w:line="276" w:lineRule="auto"/>
              <w:rPr>
                <w:rFonts w:cs="Times New Roman"/>
                <w:sz w:val="26"/>
                <w:szCs w:val="26"/>
              </w:rPr>
            </w:pPr>
            <w:r w:rsidRPr="009200EA">
              <w:rPr>
                <w:rFonts w:cs="Times New Roman"/>
                <w:sz w:val="26"/>
                <w:szCs w:val="26"/>
              </w:rPr>
              <w:t>(Câu2b,4</w:t>
            </w:r>
            <w:r w:rsidR="008C2A2F" w:rsidRPr="009200EA">
              <w:rPr>
                <w:rFonts w:cs="Times New Roman"/>
                <w:sz w:val="26"/>
                <w:szCs w:val="26"/>
              </w:rPr>
              <w:t>)</w:t>
            </w:r>
          </w:p>
          <w:p w:rsidR="008C2A2F" w:rsidRPr="009200EA" w:rsidRDefault="004B6AB4" w:rsidP="002C4385">
            <w:pPr>
              <w:spacing w:line="276" w:lineRule="auto"/>
              <w:jc w:val="center"/>
              <w:rPr>
                <w:rFonts w:cs="Times New Roman"/>
                <w:sz w:val="26"/>
                <w:szCs w:val="26"/>
              </w:rPr>
            </w:pPr>
            <w:r w:rsidRPr="009200EA">
              <w:rPr>
                <w:rFonts w:cs="Times New Roman"/>
                <w:sz w:val="26"/>
                <w:szCs w:val="26"/>
              </w:rPr>
              <w:t>2</w:t>
            </w:r>
            <w:r w:rsidR="008C2A2F" w:rsidRPr="009200EA">
              <w:rPr>
                <w:rFonts w:cs="Times New Roman"/>
                <w:sz w:val="26"/>
                <w:szCs w:val="26"/>
              </w:rPr>
              <w:t>đ</w:t>
            </w:r>
          </w:p>
        </w:tc>
        <w:tc>
          <w:tcPr>
            <w:tcW w:w="99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1</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(Câu 6)</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1080"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8C2A2F" w:rsidRPr="009200EA" w:rsidRDefault="008C2A2F" w:rsidP="002C4385">
            <w:pPr>
              <w:spacing w:line="276" w:lineRule="auto"/>
              <w:jc w:val="center"/>
              <w:rPr>
                <w:rFonts w:cs="Times New Roman"/>
                <w:b/>
                <w:sz w:val="26"/>
                <w:szCs w:val="26"/>
              </w:rPr>
            </w:pPr>
          </w:p>
        </w:tc>
      </w:tr>
      <w:tr w:rsidR="002C4385" w:rsidRPr="009200EA" w:rsidTr="009200EA">
        <w:tc>
          <w:tcPr>
            <w:tcW w:w="630" w:type="dxa"/>
            <w:tcBorders>
              <w:top w:val="single" w:sz="4" w:space="0" w:color="auto"/>
            </w:tcBorders>
            <w:vAlign w:val="center"/>
          </w:tcPr>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3</w:t>
            </w:r>
          </w:p>
        </w:tc>
        <w:tc>
          <w:tcPr>
            <w:tcW w:w="1170" w:type="dxa"/>
            <w:tcBorders>
              <w:top w:val="single" w:sz="4" w:space="0" w:color="auto"/>
            </w:tcBorders>
            <w:vAlign w:val="center"/>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HÌNH HỌC TRỰC QUAN</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(5 tiết)</w:t>
            </w:r>
          </w:p>
        </w:tc>
        <w:tc>
          <w:tcPr>
            <w:tcW w:w="2610" w:type="dxa"/>
            <w:tcBorders>
              <w:top w:val="single" w:sz="4" w:space="0" w:color="auto"/>
            </w:tcBorders>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Hình hộp chữ nhật-Hình lập phương- Hình lăng trụ đứng</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Diện tích xung quanh và thể tích của Hình hộp chữ nhật-Hình lập phương- Hình lăng trụ đứng</w:t>
            </w:r>
          </w:p>
          <w:p w:rsidR="008C2A2F" w:rsidRPr="009200EA" w:rsidRDefault="008C2A2F" w:rsidP="002C4385">
            <w:pPr>
              <w:spacing w:line="276" w:lineRule="auto"/>
              <w:jc w:val="center"/>
              <w:rPr>
                <w:rFonts w:cs="Times New Roman"/>
                <w:sz w:val="26"/>
                <w:szCs w:val="26"/>
              </w:rPr>
            </w:pPr>
          </w:p>
        </w:tc>
        <w:tc>
          <w:tcPr>
            <w:tcW w:w="1260" w:type="dxa"/>
            <w:tcBorders>
              <w:top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2</w:t>
            </w:r>
          </w:p>
          <w:p w:rsidR="008C2A2F" w:rsidRPr="009200EA" w:rsidRDefault="008C2A2F" w:rsidP="002C4385">
            <w:pPr>
              <w:spacing w:line="276" w:lineRule="auto"/>
              <w:rPr>
                <w:rFonts w:cs="Times New Roman"/>
                <w:sz w:val="26"/>
                <w:szCs w:val="26"/>
              </w:rPr>
            </w:pPr>
            <w:r w:rsidRPr="009200EA">
              <w:rPr>
                <w:rFonts w:cs="Times New Roman"/>
                <w:sz w:val="26"/>
                <w:szCs w:val="26"/>
              </w:rPr>
              <w:t>(Câu 8;12)</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p w:rsidR="008C2A2F" w:rsidRPr="009200EA" w:rsidRDefault="008C2A2F" w:rsidP="002C4385">
            <w:pPr>
              <w:spacing w:line="276" w:lineRule="auto"/>
              <w:jc w:val="center"/>
              <w:rPr>
                <w:rFonts w:cs="Times New Roman"/>
                <w:sz w:val="26"/>
                <w:szCs w:val="26"/>
              </w:rPr>
            </w:pPr>
          </w:p>
        </w:tc>
        <w:tc>
          <w:tcPr>
            <w:tcW w:w="1170" w:type="dxa"/>
            <w:tcBorders>
              <w:top w:val="single" w:sz="4" w:space="0" w:color="auto"/>
            </w:tcBorders>
            <w:shd w:val="clear" w:color="auto" w:fill="FBE4D5" w:themeFill="accent2"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tcBorders>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1440" w:type="dxa"/>
            <w:tcBorders>
              <w:top w:val="single" w:sz="4" w:space="0" w:color="auto"/>
            </w:tcBorders>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990" w:type="dxa"/>
            <w:tcBorders>
              <w:top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tcBorders>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tcBorders>
              <w:top w:val="single" w:sz="4" w:space="0" w:color="auto"/>
            </w:tcBorders>
            <w:shd w:val="clear" w:color="auto" w:fill="FFFFFF" w:themeFill="background1"/>
          </w:tcPr>
          <w:p w:rsidR="008C2A2F" w:rsidRPr="009200EA" w:rsidRDefault="008C2A2F" w:rsidP="002C4385">
            <w:pPr>
              <w:spacing w:line="276" w:lineRule="auto"/>
              <w:jc w:val="center"/>
              <w:rPr>
                <w:rFonts w:cs="Times New Roman"/>
                <w:b/>
                <w:sz w:val="26"/>
                <w:szCs w:val="26"/>
              </w:rPr>
            </w:pPr>
          </w:p>
          <w:p w:rsidR="008C2A2F" w:rsidRPr="009200EA" w:rsidRDefault="008C2A2F" w:rsidP="002C4385">
            <w:pPr>
              <w:spacing w:line="276" w:lineRule="auto"/>
              <w:jc w:val="center"/>
              <w:rPr>
                <w:rFonts w:cs="Times New Roman"/>
                <w:b/>
                <w:sz w:val="26"/>
                <w:szCs w:val="26"/>
              </w:rPr>
            </w:pPr>
          </w:p>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5%</w:t>
            </w:r>
          </w:p>
        </w:tc>
      </w:tr>
      <w:tr w:rsidR="002C4385" w:rsidRPr="009200EA" w:rsidTr="009200EA">
        <w:tc>
          <w:tcPr>
            <w:tcW w:w="630" w:type="dxa"/>
            <w:vAlign w:val="center"/>
          </w:tcPr>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4</w:t>
            </w:r>
          </w:p>
        </w:tc>
        <w:tc>
          <w:tcPr>
            <w:tcW w:w="1170" w:type="dxa"/>
            <w:vAlign w:val="center"/>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GÓC. ĐƯỜNG THẲNG SONG SONG</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(8 tiết)</w:t>
            </w:r>
          </w:p>
        </w:tc>
        <w:tc>
          <w:tcPr>
            <w:tcW w:w="2610" w:type="dxa"/>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Các góc ở vị trí đặc biệt</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Tia phân giác.</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Hai đường thẳng thẳng song song.</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Định lí và chứng minh định lí.</w:t>
            </w:r>
          </w:p>
        </w:tc>
        <w:tc>
          <w:tcPr>
            <w:tcW w:w="1260" w:type="dxa"/>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4</w:t>
            </w:r>
          </w:p>
          <w:p w:rsidR="008C2A2F" w:rsidRPr="009200EA" w:rsidRDefault="008C2A2F" w:rsidP="002C4385">
            <w:pPr>
              <w:spacing w:line="276" w:lineRule="auto"/>
              <w:rPr>
                <w:rFonts w:cs="Times New Roman"/>
                <w:sz w:val="26"/>
                <w:szCs w:val="26"/>
              </w:rPr>
            </w:pPr>
            <w:r w:rsidRPr="009200EA">
              <w:rPr>
                <w:rFonts w:cs="Times New Roman"/>
                <w:sz w:val="26"/>
                <w:szCs w:val="26"/>
              </w:rPr>
              <w:t>(Câu7; 9;10; 11)</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1đ</w:t>
            </w:r>
          </w:p>
          <w:p w:rsidR="008C2A2F" w:rsidRPr="009200EA" w:rsidRDefault="008C2A2F" w:rsidP="002C4385">
            <w:pPr>
              <w:spacing w:line="276" w:lineRule="auto"/>
              <w:jc w:val="center"/>
              <w:rPr>
                <w:rFonts w:cs="Times New Roman"/>
                <w:sz w:val="26"/>
                <w:szCs w:val="26"/>
              </w:rPr>
            </w:pPr>
          </w:p>
        </w:tc>
        <w:tc>
          <w:tcPr>
            <w:tcW w:w="1170" w:type="dxa"/>
            <w:shd w:val="clear" w:color="auto" w:fill="FBE4D5" w:themeFill="accent2"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1</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(Câu 5b)</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990" w:type="dxa"/>
            <w:shd w:val="clear" w:color="auto" w:fill="E2EFD9" w:themeFill="accent6" w:themeFillTint="33"/>
          </w:tcPr>
          <w:p w:rsidR="008C2A2F" w:rsidRPr="009200EA" w:rsidRDefault="008C2A2F" w:rsidP="002C4385">
            <w:pPr>
              <w:spacing w:line="276" w:lineRule="auto"/>
              <w:jc w:val="center"/>
              <w:rPr>
                <w:rFonts w:cs="Times New Roman"/>
                <w:sz w:val="26"/>
                <w:szCs w:val="26"/>
              </w:rPr>
            </w:pPr>
          </w:p>
        </w:tc>
        <w:tc>
          <w:tcPr>
            <w:tcW w:w="1080" w:type="dxa"/>
            <w:shd w:val="clear" w:color="auto" w:fill="E2EFD9" w:themeFill="accent6"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1</w:t>
            </w:r>
          </w:p>
          <w:p w:rsidR="008C2A2F" w:rsidRPr="009200EA" w:rsidRDefault="008C2A2F" w:rsidP="002C4385">
            <w:pPr>
              <w:spacing w:line="276" w:lineRule="auto"/>
              <w:rPr>
                <w:rFonts w:cs="Times New Roman"/>
                <w:sz w:val="26"/>
                <w:szCs w:val="26"/>
              </w:rPr>
            </w:pPr>
            <w:r w:rsidRPr="009200EA">
              <w:rPr>
                <w:rFonts w:cs="Times New Roman"/>
                <w:sz w:val="26"/>
                <w:szCs w:val="26"/>
              </w:rPr>
              <w:t>(Câu5a)</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1đ</w:t>
            </w:r>
          </w:p>
        </w:tc>
        <w:tc>
          <w:tcPr>
            <w:tcW w:w="990" w:type="dxa"/>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1440" w:type="dxa"/>
            <w:shd w:val="clear" w:color="auto" w:fill="DEEAF6" w:themeFill="accent1" w:themeFillTint="33"/>
          </w:tcPr>
          <w:p w:rsidR="008C2A2F" w:rsidRPr="009200EA" w:rsidRDefault="008C2A2F" w:rsidP="002C4385">
            <w:pPr>
              <w:spacing w:line="276" w:lineRule="auto"/>
              <w:jc w:val="center"/>
              <w:rPr>
                <w:rFonts w:cs="Times New Roman"/>
                <w:sz w:val="26"/>
                <w:szCs w:val="26"/>
              </w:rPr>
            </w:pPr>
          </w:p>
        </w:tc>
        <w:tc>
          <w:tcPr>
            <w:tcW w:w="990" w:type="dxa"/>
            <w:shd w:val="clear" w:color="auto" w:fill="FFF2CC" w:themeFill="accent4" w:themeFillTint="33"/>
          </w:tcPr>
          <w:p w:rsidR="008C2A2F" w:rsidRPr="009200EA" w:rsidRDefault="008C2A2F" w:rsidP="002C4385">
            <w:pPr>
              <w:spacing w:line="276" w:lineRule="auto"/>
              <w:jc w:val="center"/>
              <w:rPr>
                <w:rFonts w:cs="Times New Roman"/>
                <w:sz w:val="26"/>
                <w:szCs w:val="26"/>
              </w:rPr>
            </w:pPr>
          </w:p>
        </w:tc>
        <w:tc>
          <w:tcPr>
            <w:tcW w:w="1080" w:type="dxa"/>
            <w:shd w:val="clear" w:color="auto" w:fill="FFF2CC" w:themeFill="accent4" w:themeFillTint="33"/>
          </w:tcPr>
          <w:p w:rsidR="008C2A2F" w:rsidRPr="009200EA" w:rsidRDefault="008C2A2F" w:rsidP="002C4385">
            <w:pPr>
              <w:spacing w:line="276" w:lineRule="auto"/>
              <w:jc w:val="center"/>
              <w:rPr>
                <w:rFonts w:cs="Times New Roman"/>
                <w:sz w:val="26"/>
                <w:szCs w:val="26"/>
              </w:rPr>
            </w:pPr>
            <w:r w:rsidRPr="009200EA">
              <w:rPr>
                <w:rFonts w:cs="Times New Roman"/>
                <w:sz w:val="26"/>
                <w:szCs w:val="26"/>
              </w:rPr>
              <w:t>1</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(Câu 5c)</w:t>
            </w:r>
          </w:p>
          <w:p w:rsidR="008C2A2F" w:rsidRPr="009200EA" w:rsidRDefault="008C2A2F" w:rsidP="002C4385">
            <w:pPr>
              <w:spacing w:line="276" w:lineRule="auto"/>
              <w:jc w:val="center"/>
              <w:rPr>
                <w:rFonts w:cs="Times New Roman"/>
                <w:sz w:val="26"/>
                <w:szCs w:val="26"/>
              </w:rPr>
            </w:pPr>
            <w:r w:rsidRPr="009200EA">
              <w:rPr>
                <w:rFonts w:cs="Times New Roman"/>
                <w:sz w:val="26"/>
                <w:szCs w:val="26"/>
              </w:rPr>
              <w:t>0,5đ</w:t>
            </w:r>
          </w:p>
        </w:tc>
        <w:tc>
          <w:tcPr>
            <w:tcW w:w="1080" w:type="dxa"/>
            <w:shd w:val="clear" w:color="auto" w:fill="FFFFFF" w:themeFill="background1"/>
          </w:tcPr>
          <w:p w:rsidR="008C2A2F" w:rsidRPr="009200EA" w:rsidRDefault="008C2A2F" w:rsidP="002C4385">
            <w:pPr>
              <w:spacing w:line="276" w:lineRule="auto"/>
              <w:jc w:val="center"/>
              <w:rPr>
                <w:rFonts w:cs="Times New Roman"/>
                <w:b/>
                <w:sz w:val="26"/>
                <w:szCs w:val="26"/>
              </w:rPr>
            </w:pPr>
          </w:p>
          <w:p w:rsidR="008C2A2F" w:rsidRPr="009200EA" w:rsidRDefault="008C2A2F" w:rsidP="002C4385">
            <w:pPr>
              <w:spacing w:line="276" w:lineRule="auto"/>
              <w:jc w:val="center"/>
              <w:rPr>
                <w:rFonts w:cs="Times New Roman"/>
                <w:b/>
                <w:sz w:val="26"/>
                <w:szCs w:val="26"/>
              </w:rPr>
            </w:pPr>
          </w:p>
          <w:p w:rsidR="008C2A2F" w:rsidRPr="009200EA" w:rsidRDefault="008C2A2F" w:rsidP="002C4385">
            <w:pPr>
              <w:spacing w:line="276" w:lineRule="auto"/>
              <w:jc w:val="center"/>
              <w:rPr>
                <w:rFonts w:cs="Times New Roman"/>
                <w:b/>
                <w:sz w:val="26"/>
                <w:szCs w:val="26"/>
              </w:rPr>
            </w:pPr>
            <w:r w:rsidRPr="009200EA">
              <w:rPr>
                <w:rFonts w:cs="Times New Roman"/>
                <w:b/>
                <w:sz w:val="26"/>
                <w:szCs w:val="26"/>
              </w:rPr>
              <w:t>30%</w:t>
            </w:r>
          </w:p>
        </w:tc>
      </w:tr>
      <w:tr w:rsidR="002C4385" w:rsidRPr="009200EA" w:rsidTr="009200EA">
        <w:tc>
          <w:tcPr>
            <w:tcW w:w="4410" w:type="dxa"/>
            <w:gridSpan w:val="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Tổng:    Số câu</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Điểm</w:t>
            </w:r>
          </w:p>
        </w:tc>
        <w:tc>
          <w:tcPr>
            <w:tcW w:w="1260" w:type="dxa"/>
            <w:shd w:val="clear" w:color="auto" w:fill="FBE4D5" w:themeFill="accent2" w:themeFillTint="3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12</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3đ</w:t>
            </w:r>
          </w:p>
        </w:tc>
        <w:tc>
          <w:tcPr>
            <w:tcW w:w="1170" w:type="dxa"/>
            <w:shd w:val="clear" w:color="auto" w:fill="FBE4D5" w:themeFill="accent2" w:themeFillTint="3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2</w:t>
            </w:r>
          </w:p>
          <w:p w:rsidR="008C2A2F" w:rsidRPr="009200EA" w:rsidRDefault="008C2A2F" w:rsidP="002C4385">
            <w:pPr>
              <w:spacing w:line="276" w:lineRule="auto"/>
              <w:jc w:val="center"/>
              <w:rPr>
                <w:rFonts w:cs="Times New Roman"/>
                <w:b/>
                <w:i/>
                <w:sz w:val="26"/>
                <w:szCs w:val="26"/>
                <w:lang w:val="vi-VN"/>
              </w:rPr>
            </w:pPr>
            <w:r w:rsidRPr="009200EA">
              <w:rPr>
                <w:rFonts w:cs="Times New Roman"/>
                <w:b/>
                <w:i/>
                <w:sz w:val="26"/>
                <w:szCs w:val="26"/>
                <w:lang w:val="en-GB"/>
              </w:rPr>
              <w:t>1đ</w:t>
            </w:r>
          </w:p>
        </w:tc>
        <w:tc>
          <w:tcPr>
            <w:tcW w:w="990" w:type="dxa"/>
            <w:shd w:val="clear" w:color="auto" w:fill="E2EFD9" w:themeFill="accent6" w:themeFillTint="33"/>
          </w:tcPr>
          <w:p w:rsidR="008C2A2F" w:rsidRPr="009200EA" w:rsidRDefault="008C2A2F" w:rsidP="002C4385">
            <w:pPr>
              <w:spacing w:line="276" w:lineRule="auto"/>
              <w:jc w:val="center"/>
              <w:rPr>
                <w:rFonts w:cs="Times New Roman"/>
                <w:b/>
                <w:i/>
                <w:sz w:val="26"/>
                <w:szCs w:val="26"/>
              </w:rPr>
            </w:pPr>
          </w:p>
        </w:tc>
        <w:tc>
          <w:tcPr>
            <w:tcW w:w="1080" w:type="dxa"/>
            <w:shd w:val="clear" w:color="auto" w:fill="E2EFD9" w:themeFill="accent6" w:themeFillTint="3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5</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3đ</w:t>
            </w:r>
          </w:p>
        </w:tc>
        <w:tc>
          <w:tcPr>
            <w:tcW w:w="990" w:type="dxa"/>
            <w:shd w:val="clear" w:color="auto" w:fill="DEEAF6" w:themeFill="accent1" w:themeFillTint="33"/>
          </w:tcPr>
          <w:p w:rsidR="008C2A2F" w:rsidRPr="009200EA" w:rsidRDefault="008C2A2F" w:rsidP="002C4385">
            <w:pPr>
              <w:spacing w:line="276" w:lineRule="auto"/>
              <w:jc w:val="center"/>
              <w:rPr>
                <w:rFonts w:cs="Times New Roman"/>
                <w:b/>
                <w:i/>
                <w:sz w:val="26"/>
                <w:szCs w:val="26"/>
              </w:rPr>
            </w:pPr>
          </w:p>
        </w:tc>
        <w:tc>
          <w:tcPr>
            <w:tcW w:w="1440" w:type="dxa"/>
            <w:shd w:val="clear" w:color="auto" w:fill="DEEAF6" w:themeFill="accent1" w:themeFillTint="33"/>
          </w:tcPr>
          <w:p w:rsidR="008C2A2F" w:rsidRPr="009200EA" w:rsidRDefault="008C2A2F" w:rsidP="002C4385">
            <w:pPr>
              <w:spacing w:line="276" w:lineRule="auto"/>
              <w:jc w:val="center"/>
              <w:rPr>
                <w:rFonts w:cs="Times New Roman"/>
                <w:b/>
                <w:i/>
                <w:sz w:val="26"/>
                <w:szCs w:val="26"/>
                <w:lang w:val="en-GB"/>
              </w:rPr>
            </w:pPr>
            <w:r w:rsidRPr="009200EA">
              <w:rPr>
                <w:rFonts w:cs="Times New Roman"/>
                <w:b/>
                <w:i/>
                <w:sz w:val="26"/>
                <w:szCs w:val="26"/>
                <w:lang w:val="en-GB"/>
              </w:rPr>
              <w:t>2</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2đ</w:t>
            </w:r>
          </w:p>
        </w:tc>
        <w:tc>
          <w:tcPr>
            <w:tcW w:w="990" w:type="dxa"/>
            <w:shd w:val="clear" w:color="auto" w:fill="FFF2CC" w:themeFill="accent4" w:themeFillTint="33"/>
          </w:tcPr>
          <w:p w:rsidR="008C2A2F" w:rsidRPr="009200EA" w:rsidRDefault="008C2A2F" w:rsidP="002C4385">
            <w:pPr>
              <w:spacing w:line="276" w:lineRule="auto"/>
              <w:jc w:val="center"/>
              <w:rPr>
                <w:rFonts w:cs="Times New Roman"/>
                <w:b/>
                <w:i/>
                <w:sz w:val="26"/>
                <w:szCs w:val="26"/>
              </w:rPr>
            </w:pPr>
          </w:p>
        </w:tc>
        <w:tc>
          <w:tcPr>
            <w:tcW w:w="1080" w:type="dxa"/>
            <w:shd w:val="clear" w:color="auto" w:fill="FFF2CC" w:themeFill="accent4" w:themeFillTint="3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2</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1đ</w:t>
            </w:r>
          </w:p>
        </w:tc>
        <w:tc>
          <w:tcPr>
            <w:tcW w:w="1080" w:type="dxa"/>
            <w:shd w:val="clear" w:color="auto" w:fill="FFFFFF" w:themeFill="background1"/>
          </w:tcPr>
          <w:p w:rsidR="008C2A2F" w:rsidRPr="009200EA" w:rsidRDefault="009200EA" w:rsidP="002C4385">
            <w:pPr>
              <w:spacing w:line="276" w:lineRule="auto"/>
              <w:jc w:val="center"/>
              <w:rPr>
                <w:rFonts w:cs="Times New Roman"/>
                <w:b/>
                <w:i/>
                <w:sz w:val="26"/>
                <w:szCs w:val="26"/>
              </w:rPr>
            </w:pPr>
            <w:r w:rsidRPr="009200EA">
              <w:rPr>
                <w:rFonts w:cs="Times New Roman"/>
                <w:b/>
                <w:i/>
                <w:sz w:val="26"/>
                <w:szCs w:val="26"/>
              </w:rPr>
              <w:t>23</w:t>
            </w:r>
          </w:p>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10đ</w:t>
            </w:r>
          </w:p>
        </w:tc>
      </w:tr>
      <w:tr w:rsidR="008C2A2F" w:rsidRPr="009200EA" w:rsidTr="009200EA">
        <w:tc>
          <w:tcPr>
            <w:tcW w:w="4410" w:type="dxa"/>
            <w:gridSpan w:val="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Tỉ lệ %</w:t>
            </w:r>
          </w:p>
        </w:tc>
        <w:tc>
          <w:tcPr>
            <w:tcW w:w="2430" w:type="dxa"/>
            <w:gridSpan w:val="2"/>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lang w:val="en-GB"/>
              </w:rPr>
              <w:t>40</w:t>
            </w:r>
            <w:r w:rsidRPr="009200EA">
              <w:rPr>
                <w:rFonts w:cs="Times New Roman"/>
                <w:b/>
                <w:i/>
                <w:sz w:val="26"/>
                <w:szCs w:val="26"/>
              </w:rPr>
              <w:t>%</w:t>
            </w:r>
          </w:p>
        </w:tc>
        <w:tc>
          <w:tcPr>
            <w:tcW w:w="2070" w:type="dxa"/>
            <w:gridSpan w:val="2"/>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lang w:val="en-GB"/>
              </w:rPr>
              <w:t>30</w:t>
            </w:r>
            <w:r w:rsidRPr="009200EA">
              <w:rPr>
                <w:rFonts w:cs="Times New Roman"/>
                <w:b/>
                <w:i/>
                <w:sz w:val="26"/>
                <w:szCs w:val="26"/>
              </w:rPr>
              <w:t>%</w:t>
            </w:r>
          </w:p>
        </w:tc>
        <w:tc>
          <w:tcPr>
            <w:tcW w:w="2430" w:type="dxa"/>
            <w:gridSpan w:val="2"/>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lang w:val="vi-VN"/>
              </w:rPr>
              <w:t>2</w:t>
            </w:r>
            <w:r w:rsidRPr="009200EA">
              <w:rPr>
                <w:rFonts w:cs="Times New Roman"/>
                <w:b/>
                <w:i/>
                <w:sz w:val="26"/>
                <w:szCs w:val="26"/>
                <w:lang w:val="en-GB"/>
              </w:rPr>
              <w:t>0</w:t>
            </w:r>
            <w:r w:rsidRPr="009200EA">
              <w:rPr>
                <w:rFonts w:cs="Times New Roman"/>
                <w:b/>
                <w:i/>
                <w:sz w:val="26"/>
                <w:szCs w:val="26"/>
              </w:rPr>
              <w:t>%</w:t>
            </w:r>
          </w:p>
        </w:tc>
        <w:tc>
          <w:tcPr>
            <w:tcW w:w="2070" w:type="dxa"/>
            <w:gridSpan w:val="2"/>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10%</w:t>
            </w:r>
          </w:p>
        </w:tc>
        <w:tc>
          <w:tcPr>
            <w:tcW w:w="1080" w:type="dxa"/>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100%</w:t>
            </w:r>
          </w:p>
        </w:tc>
      </w:tr>
      <w:tr w:rsidR="008C2A2F" w:rsidRPr="009200EA" w:rsidTr="009200EA">
        <w:tc>
          <w:tcPr>
            <w:tcW w:w="4410" w:type="dxa"/>
            <w:gridSpan w:val="3"/>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Tỉ lệ chung</w:t>
            </w:r>
          </w:p>
        </w:tc>
        <w:tc>
          <w:tcPr>
            <w:tcW w:w="4500" w:type="dxa"/>
            <w:gridSpan w:val="4"/>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lang w:val="en-GB"/>
              </w:rPr>
              <w:t>70</w:t>
            </w:r>
            <w:r w:rsidRPr="009200EA">
              <w:rPr>
                <w:rFonts w:cs="Times New Roman"/>
                <w:b/>
                <w:i/>
                <w:sz w:val="26"/>
                <w:szCs w:val="26"/>
              </w:rPr>
              <w:t>%</w:t>
            </w:r>
          </w:p>
        </w:tc>
        <w:tc>
          <w:tcPr>
            <w:tcW w:w="4500" w:type="dxa"/>
            <w:gridSpan w:val="4"/>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lang w:val="vi-VN"/>
              </w:rPr>
              <w:t>3</w:t>
            </w:r>
            <w:r w:rsidRPr="009200EA">
              <w:rPr>
                <w:rFonts w:cs="Times New Roman"/>
                <w:b/>
                <w:i/>
                <w:sz w:val="26"/>
                <w:szCs w:val="26"/>
                <w:lang w:val="en-GB"/>
              </w:rPr>
              <w:t>0</w:t>
            </w:r>
            <w:r w:rsidRPr="009200EA">
              <w:rPr>
                <w:rFonts w:cs="Times New Roman"/>
                <w:b/>
                <w:i/>
                <w:sz w:val="26"/>
                <w:szCs w:val="26"/>
              </w:rPr>
              <w:t>%</w:t>
            </w:r>
          </w:p>
        </w:tc>
        <w:tc>
          <w:tcPr>
            <w:tcW w:w="1080" w:type="dxa"/>
          </w:tcPr>
          <w:p w:rsidR="008C2A2F" w:rsidRPr="009200EA" w:rsidRDefault="008C2A2F" w:rsidP="002C4385">
            <w:pPr>
              <w:spacing w:line="276" w:lineRule="auto"/>
              <w:jc w:val="center"/>
              <w:rPr>
                <w:rFonts w:cs="Times New Roman"/>
                <w:b/>
                <w:i/>
                <w:sz w:val="26"/>
                <w:szCs w:val="26"/>
              </w:rPr>
            </w:pPr>
            <w:r w:rsidRPr="009200EA">
              <w:rPr>
                <w:rFonts w:cs="Times New Roman"/>
                <w:b/>
                <w:i/>
                <w:sz w:val="26"/>
                <w:szCs w:val="26"/>
              </w:rPr>
              <w:t>100%</w:t>
            </w:r>
          </w:p>
        </w:tc>
      </w:tr>
    </w:tbl>
    <w:p w:rsidR="008C2A2F" w:rsidRPr="009200EA" w:rsidRDefault="008C2A2F" w:rsidP="002C4385">
      <w:pPr>
        <w:spacing w:before="120" w:after="120" w:line="276" w:lineRule="auto"/>
        <w:rPr>
          <w:rFonts w:ascii="Times New Roman" w:hAnsi="Times New Roman" w:cs="Times New Roman"/>
          <w:b/>
          <w:bCs/>
          <w:noProof/>
          <w:sz w:val="26"/>
          <w:szCs w:val="26"/>
        </w:rPr>
      </w:pPr>
    </w:p>
    <w:p w:rsidR="008C2A2F" w:rsidRPr="009200EA" w:rsidRDefault="008C2A2F" w:rsidP="002C4385">
      <w:pPr>
        <w:spacing w:line="276" w:lineRule="auto"/>
        <w:ind w:hanging="180"/>
        <w:rPr>
          <w:rFonts w:ascii="Times New Roman" w:hAnsi="Times New Roman" w:cs="Times New Roman"/>
          <w:b/>
          <w:bCs/>
          <w:noProof/>
          <w:sz w:val="26"/>
          <w:szCs w:val="26"/>
        </w:rPr>
      </w:pPr>
    </w:p>
    <w:p w:rsidR="008C2A2F" w:rsidRPr="009200EA" w:rsidRDefault="008C2A2F" w:rsidP="002C4385">
      <w:pPr>
        <w:spacing w:line="276" w:lineRule="auto"/>
        <w:ind w:hanging="180"/>
        <w:rPr>
          <w:rFonts w:ascii="Times New Roman" w:hAnsi="Times New Roman" w:cs="Times New Roman"/>
          <w:b/>
          <w:bCs/>
          <w:noProof/>
          <w:sz w:val="26"/>
          <w:szCs w:val="26"/>
        </w:rPr>
      </w:pPr>
    </w:p>
    <w:p w:rsidR="008C2A2F" w:rsidRPr="009200EA" w:rsidRDefault="008C2A2F" w:rsidP="002C4385">
      <w:pPr>
        <w:spacing w:line="276" w:lineRule="auto"/>
        <w:ind w:hanging="180"/>
        <w:rPr>
          <w:rFonts w:ascii="Times New Roman" w:hAnsi="Times New Roman" w:cs="Times New Roman"/>
          <w:b/>
          <w:bCs/>
          <w:noProof/>
          <w:sz w:val="26"/>
          <w:szCs w:val="26"/>
        </w:rPr>
      </w:pPr>
    </w:p>
    <w:p w:rsidR="008C2A2F" w:rsidRPr="009200EA" w:rsidRDefault="008C2A2F" w:rsidP="002C4385">
      <w:pPr>
        <w:spacing w:line="276" w:lineRule="auto"/>
        <w:ind w:hanging="180"/>
        <w:rPr>
          <w:rFonts w:ascii="Times New Roman" w:hAnsi="Times New Roman" w:cs="Times New Roman"/>
          <w:b/>
          <w:bCs/>
          <w:noProof/>
          <w:sz w:val="26"/>
          <w:szCs w:val="26"/>
        </w:rPr>
      </w:pPr>
    </w:p>
    <w:p w:rsidR="008C2A2F" w:rsidRPr="009200EA" w:rsidRDefault="008C2A2F" w:rsidP="002C4385">
      <w:pPr>
        <w:spacing w:line="276" w:lineRule="auto"/>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bCs/>
          <w:noProof/>
          <w:sz w:val="26"/>
          <w:szCs w:val="26"/>
        </w:rPr>
      </w:pPr>
    </w:p>
    <w:p w:rsidR="008C2A2F" w:rsidRPr="009200EA" w:rsidRDefault="008C2A2F" w:rsidP="008C2A2F">
      <w:pPr>
        <w:ind w:hanging="180"/>
        <w:rPr>
          <w:rFonts w:ascii="Times New Roman" w:hAnsi="Times New Roman" w:cs="Times New Roman"/>
          <w:b/>
          <w:noProof/>
          <w:color w:val="000000" w:themeColor="text1"/>
          <w:sz w:val="26"/>
          <w:szCs w:val="26"/>
        </w:rPr>
      </w:pPr>
      <w:r w:rsidRPr="009200EA">
        <w:rPr>
          <w:rFonts w:ascii="Times New Roman" w:hAnsi="Times New Roman" w:cs="Times New Roman"/>
          <w:b/>
          <w:bCs/>
          <w:noProof/>
          <w:sz w:val="26"/>
          <w:szCs w:val="26"/>
        </w:rPr>
        <w:t xml:space="preserve">B. </w:t>
      </w:r>
      <w:r w:rsidRPr="009200EA">
        <w:rPr>
          <w:rFonts w:ascii="Times New Roman" w:hAnsi="Times New Roman" w:cs="Times New Roman"/>
          <w:b/>
          <w:noProof/>
          <w:color w:val="000000" w:themeColor="text1"/>
          <w:sz w:val="26"/>
          <w:szCs w:val="26"/>
        </w:rPr>
        <w:t xml:space="preserve"> BẢNG ĐẶC TẢ ĐỀ KIỂM TRA.</w:t>
      </w:r>
    </w:p>
    <w:tbl>
      <w:tblPr>
        <w:tblStyle w:val="TableGrid"/>
        <w:tblW w:w="14858" w:type="dxa"/>
        <w:tblInd w:w="-545" w:type="dxa"/>
        <w:tblLayout w:type="fixed"/>
        <w:tblLook w:val="04A0" w:firstRow="1" w:lastRow="0" w:firstColumn="1" w:lastColumn="0" w:noHBand="0" w:noVBand="1"/>
      </w:tblPr>
      <w:tblGrid>
        <w:gridCol w:w="1504"/>
        <w:gridCol w:w="1376"/>
        <w:gridCol w:w="1772"/>
        <w:gridCol w:w="6"/>
        <w:gridCol w:w="5512"/>
        <w:gridCol w:w="990"/>
        <w:gridCol w:w="1291"/>
        <w:gridCol w:w="15"/>
        <w:gridCol w:w="1147"/>
        <w:gridCol w:w="1237"/>
        <w:gridCol w:w="8"/>
      </w:tblGrid>
      <w:tr w:rsidR="008C2A2F" w:rsidRPr="009200EA" w:rsidTr="00126849">
        <w:trPr>
          <w:gridAfter w:val="1"/>
          <w:wAfter w:w="8" w:type="dxa"/>
        </w:trPr>
        <w:tc>
          <w:tcPr>
            <w:tcW w:w="1504" w:type="dxa"/>
            <w:vMerge w:val="restart"/>
          </w:tcPr>
          <w:p w:rsidR="008C2A2F" w:rsidRPr="009200EA" w:rsidRDefault="008C2A2F" w:rsidP="00126849">
            <w:pPr>
              <w:jc w:val="center"/>
              <w:rPr>
                <w:rFonts w:cs="Times New Roman"/>
                <w:b/>
                <w:sz w:val="26"/>
                <w:szCs w:val="26"/>
              </w:rPr>
            </w:pPr>
            <w:r w:rsidRPr="009200EA">
              <w:rPr>
                <w:rFonts w:cs="Times New Roman"/>
                <w:b/>
                <w:sz w:val="26"/>
                <w:szCs w:val="26"/>
              </w:rPr>
              <w:t>TT</w:t>
            </w:r>
          </w:p>
        </w:tc>
        <w:tc>
          <w:tcPr>
            <w:tcW w:w="3154" w:type="dxa"/>
            <w:gridSpan w:val="3"/>
            <w:vMerge w:val="restart"/>
          </w:tcPr>
          <w:p w:rsidR="008C2A2F" w:rsidRPr="009200EA" w:rsidRDefault="008C2A2F" w:rsidP="008C2A2F">
            <w:pPr>
              <w:jc w:val="center"/>
              <w:rPr>
                <w:rFonts w:cs="Times New Roman"/>
                <w:b/>
                <w:sz w:val="26"/>
                <w:szCs w:val="26"/>
              </w:rPr>
            </w:pPr>
            <w:r w:rsidRPr="009200EA">
              <w:rPr>
                <w:rFonts w:cs="Times New Roman"/>
                <w:b/>
                <w:sz w:val="26"/>
                <w:szCs w:val="26"/>
              </w:rPr>
              <w:t>Chương/Chủ đề</w:t>
            </w:r>
          </w:p>
        </w:tc>
        <w:tc>
          <w:tcPr>
            <w:tcW w:w="5512" w:type="dxa"/>
            <w:vMerge w:val="restart"/>
          </w:tcPr>
          <w:p w:rsidR="008C2A2F" w:rsidRPr="009200EA" w:rsidRDefault="008C2A2F" w:rsidP="008C2A2F">
            <w:pPr>
              <w:jc w:val="center"/>
              <w:rPr>
                <w:rFonts w:cs="Times New Roman"/>
                <w:b/>
                <w:sz w:val="26"/>
                <w:szCs w:val="26"/>
              </w:rPr>
            </w:pPr>
            <w:r w:rsidRPr="009200EA">
              <w:rPr>
                <w:rFonts w:cs="Times New Roman"/>
                <w:b/>
                <w:sz w:val="26"/>
                <w:szCs w:val="26"/>
              </w:rPr>
              <w:t>Mức độ đánh giá</w:t>
            </w:r>
          </w:p>
        </w:tc>
        <w:tc>
          <w:tcPr>
            <w:tcW w:w="990" w:type="dxa"/>
          </w:tcPr>
          <w:p w:rsidR="008C2A2F" w:rsidRPr="009200EA" w:rsidRDefault="008C2A2F" w:rsidP="008C2A2F">
            <w:pPr>
              <w:jc w:val="center"/>
              <w:rPr>
                <w:rFonts w:cs="Times New Roman"/>
                <w:b/>
                <w:sz w:val="26"/>
                <w:szCs w:val="26"/>
              </w:rPr>
            </w:pPr>
          </w:p>
        </w:tc>
        <w:tc>
          <w:tcPr>
            <w:tcW w:w="3690" w:type="dxa"/>
            <w:gridSpan w:val="4"/>
          </w:tcPr>
          <w:p w:rsidR="008C2A2F" w:rsidRPr="009200EA" w:rsidRDefault="008C2A2F" w:rsidP="008C2A2F">
            <w:pPr>
              <w:jc w:val="center"/>
              <w:rPr>
                <w:rFonts w:cs="Times New Roman"/>
                <w:b/>
                <w:sz w:val="26"/>
                <w:szCs w:val="26"/>
              </w:rPr>
            </w:pPr>
            <w:r w:rsidRPr="009200EA">
              <w:rPr>
                <w:rFonts w:cs="Times New Roman"/>
                <w:b/>
                <w:sz w:val="26"/>
                <w:szCs w:val="26"/>
              </w:rPr>
              <w:t>Số câu hỏi theo mức độ nhận thức</w:t>
            </w:r>
          </w:p>
        </w:tc>
      </w:tr>
      <w:tr w:rsidR="008C2A2F" w:rsidRPr="009200EA" w:rsidTr="00126849">
        <w:trPr>
          <w:gridAfter w:val="1"/>
          <w:wAfter w:w="8" w:type="dxa"/>
        </w:trPr>
        <w:tc>
          <w:tcPr>
            <w:tcW w:w="1504" w:type="dxa"/>
            <w:vMerge/>
          </w:tcPr>
          <w:p w:rsidR="008C2A2F" w:rsidRPr="009200EA" w:rsidRDefault="008C2A2F" w:rsidP="00126849">
            <w:pPr>
              <w:jc w:val="center"/>
              <w:rPr>
                <w:rFonts w:cs="Times New Roman"/>
                <w:b/>
                <w:sz w:val="26"/>
                <w:szCs w:val="26"/>
              </w:rPr>
            </w:pPr>
          </w:p>
        </w:tc>
        <w:tc>
          <w:tcPr>
            <w:tcW w:w="3154" w:type="dxa"/>
            <w:gridSpan w:val="3"/>
            <w:vMerge/>
          </w:tcPr>
          <w:p w:rsidR="008C2A2F" w:rsidRPr="009200EA" w:rsidRDefault="008C2A2F" w:rsidP="008C2A2F">
            <w:pPr>
              <w:rPr>
                <w:rFonts w:cs="Times New Roman"/>
                <w:b/>
                <w:sz w:val="26"/>
                <w:szCs w:val="26"/>
              </w:rPr>
            </w:pPr>
          </w:p>
        </w:tc>
        <w:tc>
          <w:tcPr>
            <w:tcW w:w="5512" w:type="dxa"/>
            <w:vMerge/>
          </w:tcPr>
          <w:p w:rsidR="008C2A2F" w:rsidRPr="009200EA" w:rsidRDefault="008C2A2F" w:rsidP="008C2A2F">
            <w:pPr>
              <w:rPr>
                <w:rFonts w:cs="Times New Roman"/>
                <w:b/>
                <w:sz w:val="26"/>
                <w:szCs w:val="26"/>
              </w:rPr>
            </w:pPr>
          </w:p>
        </w:tc>
        <w:tc>
          <w:tcPr>
            <w:tcW w:w="990" w:type="dxa"/>
          </w:tcPr>
          <w:p w:rsidR="008C2A2F" w:rsidRPr="009200EA" w:rsidRDefault="008C2A2F" w:rsidP="008C2A2F">
            <w:pPr>
              <w:jc w:val="center"/>
              <w:rPr>
                <w:rFonts w:cs="Times New Roman"/>
                <w:b/>
                <w:sz w:val="26"/>
                <w:szCs w:val="26"/>
              </w:rPr>
            </w:pPr>
            <w:r w:rsidRPr="009200EA">
              <w:rPr>
                <w:rFonts w:cs="Times New Roman"/>
                <w:b/>
                <w:sz w:val="26"/>
                <w:szCs w:val="26"/>
              </w:rPr>
              <w:t>Nhận biết</w:t>
            </w:r>
          </w:p>
        </w:tc>
        <w:tc>
          <w:tcPr>
            <w:tcW w:w="1291" w:type="dxa"/>
          </w:tcPr>
          <w:p w:rsidR="008C2A2F" w:rsidRPr="009200EA" w:rsidRDefault="008C2A2F" w:rsidP="008C2A2F">
            <w:pPr>
              <w:jc w:val="center"/>
              <w:rPr>
                <w:rFonts w:cs="Times New Roman"/>
                <w:b/>
                <w:sz w:val="26"/>
                <w:szCs w:val="26"/>
              </w:rPr>
            </w:pPr>
            <w:r w:rsidRPr="009200EA">
              <w:rPr>
                <w:rFonts w:cs="Times New Roman"/>
                <w:b/>
                <w:sz w:val="26"/>
                <w:szCs w:val="26"/>
              </w:rPr>
              <w:t>Thông hiểu</w:t>
            </w:r>
          </w:p>
        </w:tc>
        <w:tc>
          <w:tcPr>
            <w:tcW w:w="1162" w:type="dxa"/>
            <w:gridSpan w:val="2"/>
          </w:tcPr>
          <w:p w:rsidR="008C2A2F" w:rsidRPr="009200EA" w:rsidRDefault="008C2A2F" w:rsidP="008C2A2F">
            <w:pPr>
              <w:jc w:val="center"/>
              <w:rPr>
                <w:rFonts w:cs="Times New Roman"/>
                <w:b/>
                <w:sz w:val="26"/>
                <w:szCs w:val="26"/>
              </w:rPr>
            </w:pPr>
            <w:r w:rsidRPr="009200EA">
              <w:rPr>
                <w:rFonts w:cs="Times New Roman"/>
                <w:b/>
                <w:sz w:val="26"/>
                <w:szCs w:val="26"/>
              </w:rPr>
              <w:t>Vận dụng</w:t>
            </w:r>
          </w:p>
        </w:tc>
        <w:tc>
          <w:tcPr>
            <w:tcW w:w="1237" w:type="dxa"/>
          </w:tcPr>
          <w:p w:rsidR="008C2A2F" w:rsidRPr="009200EA" w:rsidRDefault="008C2A2F" w:rsidP="008C2A2F">
            <w:pPr>
              <w:jc w:val="center"/>
              <w:rPr>
                <w:rFonts w:cs="Times New Roman"/>
                <w:b/>
                <w:sz w:val="26"/>
                <w:szCs w:val="26"/>
              </w:rPr>
            </w:pPr>
            <w:r w:rsidRPr="009200EA">
              <w:rPr>
                <w:rFonts w:cs="Times New Roman"/>
                <w:b/>
                <w:sz w:val="26"/>
                <w:szCs w:val="26"/>
              </w:rPr>
              <w:t>Vận dụng cao</w:t>
            </w:r>
          </w:p>
        </w:tc>
      </w:tr>
      <w:tr w:rsidR="008C2A2F" w:rsidRPr="009200EA" w:rsidTr="00126849">
        <w:tc>
          <w:tcPr>
            <w:tcW w:w="14858" w:type="dxa"/>
            <w:gridSpan w:val="11"/>
          </w:tcPr>
          <w:p w:rsidR="008C2A2F" w:rsidRPr="009200EA" w:rsidRDefault="008C2A2F" w:rsidP="00126849">
            <w:pPr>
              <w:jc w:val="center"/>
              <w:rPr>
                <w:rFonts w:cs="Times New Roman"/>
                <w:b/>
                <w:sz w:val="26"/>
                <w:szCs w:val="26"/>
              </w:rPr>
            </w:pPr>
            <w:r w:rsidRPr="009200EA">
              <w:rPr>
                <w:rFonts w:cs="Times New Roman"/>
                <w:b/>
                <w:sz w:val="26"/>
                <w:szCs w:val="26"/>
              </w:rPr>
              <w:t>SỐ - ĐAI SỐ</w:t>
            </w:r>
          </w:p>
        </w:tc>
      </w:tr>
      <w:tr w:rsidR="008C2A2F" w:rsidRPr="009200EA" w:rsidTr="00126849">
        <w:trPr>
          <w:gridAfter w:val="1"/>
          <w:wAfter w:w="8" w:type="dxa"/>
        </w:trPr>
        <w:tc>
          <w:tcPr>
            <w:tcW w:w="1504" w:type="dxa"/>
            <w:vMerge w:val="restart"/>
            <w:tcBorders>
              <w:top w:val="single" w:sz="4" w:space="0" w:color="auto"/>
              <w:left w:val="single" w:sz="4" w:space="0" w:color="auto"/>
              <w:bottom w:val="nil"/>
              <w:right w:val="single" w:sz="4" w:space="0" w:color="auto"/>
            </w:tcBorders>
          </w:tcPr>
          <w:p w:rsidR="008C2A2F" w:rsidRPr="009200EA" w:rsidRDefault="008C2A2F" w:rsidP="00126849">
            <w:pPr>
              <w:jc w:val="center"/>
              <w:rPr>
                <w:rFonts w:eastAsia="Times New Roman" w:cs="Times New Roman"/>
                <w:sz w:val="26"/>
                <w:szCs w:val="26"/>
                <w:lang w:val="vi-VN"/>
              </w:rPr>
            </w:pPr>
            <w:r w:rsidRPr="009200EA">
              <w:rPr>
                <w:rFonts w:eastAsia="Times New Roman" w:cs="Times New Roman"/>
                <w:sz w:val="26"/>
                <w:szCs w:val="26"/>
                <w:lang w:val="vi-VN"/>
              </w:rPr>
              <w:t>1</w:t>
            </w:r>
          </w:p>
        </w:tc>
        <w:tc>
          <w:tcPr>
            <w:tcW w:w="1376" w:type="dxa"/>
            <w:vMerge w:val="restart"/>
            <w:tcBorders>
              <w:top w:val="single" w:sz="4" w:space="0" w:color="auto"/>
              <w:left w:val="single" w:sz="4" w:space="0" w:color="auto"/>
              <w:bottom w:val="nil"/>
              <w:right w:val="single" w:sz="4" w:space="0" w:color="auto"/>
            </w:tcBorders>
          </w:tcPr>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p>
          <w:p w:rsidR="008C2A2F" w:rsidRPr="009200EA" w:rsidRDefault="008C2A2F" w:rsidP="008C2A2F">
            <w:pPr>
              <w:rPr>
                <w:rFonts w:eastAsia="Times New Roman" w:cs="Times New Roman"/>
                <w:b/>
                <w:sz w:val="26"/>
                <w:szCs w:val="26"/>
              </w:rPr>
            </w:pPr>
            <w:r w:rsidRPr="009200EA">
              <w:rPr>
                <w:rFonts w:eastAsia="Times New Roman" w:cs="Times New Roman"/>
                <w:b/>
                <w:sz w:val="26"/>
                <w:szCs w:val="26"/>
              </w:rPr>
              <w:t>SỐ HỮU TỈ</w:t>
            </w:r>
          </w:p>
        </w:tc>
        <w:tc>
          <w:tcPr>
            <w:tcW w:w="1772" w:type="dxa"/>
            <w:vMerge w:val="restart"/>
            <w:tcBorders>
              <w:top w:val="single" w:sz="4" w:space="0" w:color="auto"/>
              <w:left w:val="single" w:sz="4" w:space="0" w:color="auto"/>
              <w:bottom w:val="nil"/>
              <w:right w:val="single" w:sz="4" w:space="0" w:color="auto"/>
            </w:tcBorders>
          </w:tcPr>
          <w:p w:rsidR="008C2A2F" w:rsidRPr="009200EA" w:rsidRDefault="008C2A2F" w:rsidP="008C2A2F">
            <w:pPr>
              <w:rPr>
                <w:rFonts w:eastAsia="Times New Roman" w:cs="Times New Roman"/>
                <w:sz w:val="26"/>
                <w:szCs w:val="26"/>
                <w:lang w:val="vi-VN"/>
              </w:rPr>
            </w:pPr>
          </w:p>
          <w:p w:rsidR="008C2A2F" w:rsidRPr="009200EA" w:rsidRDefault="008C2A2F" w:rsidP="008C2A2F">
            <w:pPr>
              <w:rPr>
                <w:rFonts w:eastAsia="Times New Roman" w:cs="Times New Roman"/>
                <w:sz w:val="26"/>
                <w:szCs w:val="26"/>
                <w:lang w:val="vi-VN"/>
              </w:rPr>
            </w:pPr>
          </w:p>
          <w:p w:rsidR="008C2A2F" w:rsidRPr="009200EA" w:rsidRDefault="008C2A2F" w:rsidP="008C2A2F">
            <w:pPr>
              <w:rPr>
                <w:rFonts w:eastAsia="Times New Roman" w:cs="Times New Roman"/>
                <w:sz w:val="26"/>
                <w:szCs w:val="26"/>
                <w:lang w:val="vi-VN"/>
              </w:rPr>
            </w:pPr>
          </w:p>
          <w:p w:rsidR="008C2A2F" w:rsidRPr="009200EA" w:rsidRDefault="008C2A2F" w:rsidP="008C2A2F">
            <w:pPr>
              <w:rPr>
                <w:rFonts w:eastAsia="Times New Roman" w:cs="Times New Roman"/>
                <w:sz w:val="26"/>
                <w:szCs w:val="26"/>
                <w:lang w:val="vi-VN"/>
              </w:rPr>
            </w:pPr>
          </w:p>
          <w:p w:rsidR="008C2A2F" w:rsidRPr="009200EA" w:rsidRDefault="008C2A2F" w:rsidP="008C2A2F">
            <w:pPr>
              <w:rPr>
                <w:rFonts w:eastAsia="Times New Roman" w:cs="Times New Roman"/>
                <w:sz w:val="26"/>
                <w:szCs w:val="26"/>
                <w:lang w:val="vi-VN"/>
              </w:rPr>
            </w:pPr>
          </w:p>
          <w:p w:rsidR="008C2A2F" w:rsidRPr="009200EA" w:rsidRDefault="008C2A2F" w:rsidP="008C2A2F">
            <w:pPr>
              <w:rPr>
                <w:rFonts w:eastAsia="Times New Roman" w:cs="Times New Roman"/>
                <w:sz w:val="26"/>
                <w:szCs w:val="26"/>
                <w:lang w:val="vi-VN"/>
              </w:rPr>
            </w:pPr>
            <w:r w:rsidRPr="009200EA">
              <w:rPr>
                <w:rFonts w:cs="Times New Roman"/>
                <w:b/>
                <w:i/>
                <w:noProof/>
                <w:spacing w:val="-8"/>
                <w:sz w:val="26"/>
                <w:szCs w:val="26"/>
                <w:lang w:val="vi-VN"/>
              </w:rPr>
              <w:t>Số hữu tỉ và tập hợp các số hữu tỉ. Thứ tự trong tập hợp các số hữu tỉ</w:t>
            </w:r>
          </w:p>
        </w:tc>
        <w:tc>
          <w:tcPr>
            <w:tcW w:w="5518" w:type="dxa"/>
            <w:gridSpan w:val="2"/>
            <w:tcBorders>
              <w:top w:val="single" w:sz="4" w:space="0" w:color="auto"/>
              <w:left w:val="single" w:sz="4" w:space="0" w:color="auto"/>
              <w:bottom w:val="nil"/>
              <w:right w:val="single" w:sz="4" w:space="0" w:color="auto"/>
            </w:tcBorders>
          </w:tcPr>
          <w:p w:rsidR="008C2A2F" w:rsidRPr="009200EA" w:rsidRDefault="008C2A2F" w:rsidP="008C2A2F">
            <w:pPr>
              <w:spacing w:line="312" w:lineRule="auto"/>
              <w:jc w:val="both"/>
              <w:rPr>
                <w:rFonts w:cs="Times New Roman"/>
                <w:b/>
                <w:bCs/>
                <w:iCs/>
                <w:noProof/>
                <w:spacing w:val="-8"/>
                <w:sz w:val="26"/>
                <w:szCs w:val="26"/>
                <w:lang w:val="vi-VN"/>
              </w:rPr>
            </w:pPr>
            <w:r w:rsidRPr="009200EA">
              <w:rPr>
                <w:rFonts w:cs="Times New Roman"/>
                <w:b/>
                <w:bCs/>
                <w:iCs/>
                <w:noProof/>
                <w:spacing w:val="-8"/>
                <w:sz w:val="26"/>
                <w:szCs w:val="26"/>
                <w:lang w:val="vi-VN"/>
              </w:rPr>
              <w:t>Nhận biết:</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xml:space="preserve">– Nhận biết được số hữu tỉ và lấy được ví dụ về số hữu tỉ. </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được tập hợp các số hữu tỉ.</w:t>
            </w:r>
          </w:p>
          <w:p w:rsidR="008C2A2F" w:rsidRPr="009200EA" w:rsidRDefault="008C2A2F" w:rsidP="008C2A2F">
            <w:pPr>
              <w:suppressAutoHyphens/>
              <w:spacing w:before="120" w:after="120" w:line="312" w:lineRule="auto"/>
              <w:rPr>
                <w:rFonts w:cs="Times New Roman"/>
                <w:b/>
                <w:color w:val="000000" w:themeColor="text1"/>
                <w:sz w:val="26"/>
                <w:szCs w:val="26"/>
                <w:lang w:val="nl-NL"/>
              </w:rPr>
            </w:pPr>
            <w:r w:rsidRPr="009200EA">
              <w:rPr>
                <w:rFonts w:eastAsia="Times New Roman" w:cs="Times New Roman"/>
                <w:noProof/>
                <w:sz w:val="26"/>
                <w:szCs w:val="26"/>
                <w:lang w:val="vi-VN"/>
              </w:rPr>
              <w:t>– Nhận biết được số đối của một số hữu tỉ.</w:t>
            </w:r>
            <w:r w:rsidRPr="009200EA">
              <w:rPr>
                <w:rFonts w:cs="Times New Roman"/>
                <w:b/>
                <w:color w:val="000000" w:themeColor="text1"/>
                <w:sz w:val="26"/>
                <w:szCs w:val="26"/>
                <w:lang w:val="nl-NL"/>
              </w:rPr>
              <w:t xml:space="preserve"> [câu 5]</w:t>
            </w:r>
          </w:p>
          <w:p w:rsidR="008C2A2F" w:rsidRPr="009200EA" w:rsidRDefault="008C2A2F" w:rsidP="008C2A2F">
            <w:pPr>
              <w:spacing w:before="120" w:after="120" w:line="312" w:lineRule="auto"/>
              <w:jc w:val="both"/>
              <w:rPr>
                <w:rFonts w:cs="Times New Roman"/>
                <w:b/>
                <w:noProof/>
                <w:spacing w:val="-4"/>
                <w:sz w:val="26"/>
                <w:szCs w:val="26"/>
                <w:lang w:val="vi-VN"/>
              </w:rPr>
            </w:pPr>
            <w:r w:rsidRPr="009200EA">
              <w:rPr>
                <w:rFonts w:eastAsia="Times New Roman" w:cs="Times New Roman"/>
                <w:noProof/>
                <w:sz w:val="26"/>
                <w:szCs w:val="26"/>
                <w:lang w:val="vi-VN"/>
              </w:rPr>
              <w:t>– Nhận biết được thứ tự trong tập hợp các số hữu tỉ.</w:t>
            </w:r>
            <w:r w:rsidRPr="009200EA">
              <w:rPr>
                <w:rFonts w:cs="Times New Roman"/>
                <w:b/>
                <w:color w:val="000000" w:themeColor="text1"/>
                <w:sz w:val="26"/>
                <w:szCs w:val="26"/>
                <w:lang w:val="nl-NL"/>
              </w:rPr>
              <w:t xml:space="preserve"> [câu 4]</w:t>
            </w:r>
            <w:r w:rsidRPr="009200EA">
              <w:rPr>
                <w:rFonts w:cs="Times New Roman"/>
                <w:b/>
                <w:noProof/>
                <w:spacing w:val="-4"/>
                <w:sz w:val="26"/>
                <w:szCs w:val="26"/>
                <w:lang w:val="vi-VN"/>
              </w:rPr>
              <w:t xml:space="preserve"> </w:t>
            </w:r>
          </w:p>
          <w:p w:rsidR="008C2A2F" w:rsidRPr="009200EA" w:rsidRDefault="008C2A2F" w:rsidP="008C2A2F">
            <w:pPr>
              <w:spacing w:before="120" w:after="120" w:line="312" w:lineRule="auto"/>
              <w:jc w:val="both"/>
              <w:rPr>
                <w:rFonts w:cs="Times New Roman"/>
                <w:b/>
                <w:noProof/>
                <w:spacing w:val="-4"/>
                <w:sz w:val="26"/>
                <w:szCs w:val="26"/>
                <w:lang w:val="vi-VN"/>
              </w:rPr>
            </w:pPr>
            <w:r w:rsidRPr="009200EA">
              <w:rPr>
                <w:rFonts w:cs="Times New Roman"/>
                <w:b/>
                <w:noProof/>
                <w:spacing w:val="-4"/>
                <w:sz w:val="26"/>
                <w:szCs w:val="26"/>
                <w:lang w:val="vi-VN"/>
              </w:rPr>
              <w:t>Thông hiểu:</w:t>
            </w:r>
          </w:p>
          <w:p w:rsidR="008C2A2F" w:rsidRPr="009200EA" w:rsidRDefault="008C2A2F" w:rsidP="008C2A2F">
            <w:pPr>
              <w:suppressAutoHyphens/>
              <w:spacing w:line="264" w:lineRule="auto"/>
              <w:jc w:val="both"/>
              <w:rPr>
                <w:rFonts w:eastAsia="Times New Roman" w:cs="Times New Roman"/>
                <w:noProof/>
                <w:sz w:val="26"/>
                <w:szCs w:val="26"/>
                <w:lang w:val="vi-VN"/>
              </w:rPr>
            </w:pPr>
            <w:r w:rsidRPr="009200EA">
              <w:rPr>
                <w:rFonts w:eastAsia="Times New Roman" w:cs="Times New Roman"/>
                <w:noProof/>
                <w:sz w:val="26"/>
                <w:szCs w:val="26"/>
                <w:lang w:val="vi-VN"/>
              </w:rPr>
              <w:t>– Biểu diễn được số hữu tỉ trên trục số.</w:t>
            </w:r>
          </w:p>
          <w:p w:rsidR="008C2A2F" w:rsidRPr="009200EA" w:rsidRDefault="008C2A2F" w:rsidP="008C2A2F">
            <w:pPr>
              <w:suppressAutoHyphens/>
              <w:spacing w:line="264" w:lineRule="auto"/>
              <w:jc w:val="both"/>
              <w:rPr>
                <w:rFonts w:eastAsia="Times New Roman" w:cs="Times New Roman"/>
                <w:b/>
                <w:noProof/>
                <w:sz w:val="26"/>
                <w:szCs w:val="26"/>
              </w:rPr>
            </w:pPr>
            <w:r w:rsidRPr="009200EA">
              <w:rPr>
                <w:rFonts w:eastAsia="Times New Roman" w:cs="Times New Roman"/>
                <w:b/>
                <w:noProof/>
                <w:sz w:val="26"/>
                <w:szCs w:val="26"/>
              </w:rPr>
              <w:t>Vận dụng:</w:t>
            </w:r>
          </w:p>
          <w:p w:rsidR="008C2A2F" w:rsidRPr="009200EA" w:rsidRDefault="008C2A2F" w:rsidP="008C2A2F">
            <w:pPr>
              <w:suppressAutoHyphens/>
              <w:spacing w:line="264" w:lineRule="auto"/>
              <w:jc w:val="both"/>
              <w:rPr>
                <w:rFonts w:eastAsia="Times New Roman" w:cs="Times New Roman"/>
                <w:noProof/>
                <w:sz w:val="26"/>
                <w:szCs w:val="26"/>
              </w:rPr>
            </w:pPr>
            <w:r w:rsidRPr="009200EA">
              <w:rPr>
                <w:rFonts w:eastAsia="Times New Roman" w:cs="Times New Roman"/>
                <w:noProof/>
                <w:sz w:val="26"/>
                <w:szCs w:val="26"/>
              </w:rPr>
              <w:t>So sánh được hai số hữ tỉ</w:t>
            </w:r>
          </w:p>
        </w:tc>
        <w:tc>
          <w:tcPr>
            <w:tcW w:w="990" w:type="dxa"/>
            <w:tcBorders>
              <w:top w:val="single" w:sz="4" w:space="0" w:color="auto"/>
              <w:left w:val="single" w:sz="4" w:space="0" w:color="auto"/>
              <w:bottom w:val="nil"/>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rPr>
                <w:rFonts w:cs="Times New Roman"/>
                <w:sz w:val="26"/>
                <w:szCs w:val="26"/>
              </w:rPr>
            </w:pPr>
          </w:p>
          <w:p w:rsidR="008C2A2F" w:rsidRPr="009200EA" w:rsidRDefault="008C2A2F" w:rsidP="008C2A2F">
            <w:pPr>
              <w:rPr>
                <w:rFonts w:cs="Times New Roman"/>
                <w:sz w:val="26"/>
                <w:szCs w:val="26"/>
              </w:rPr>
            </w:pPr>
          </w:p>
          <w:p w:rsidR="008C2A2F" w:rsidRPr="009200EA" w:rsidRDefault="008C2A2F" w:rsidP="008C2A2F">
            <w:pPr>
              <w:rPr>
                <w:rFonts w:cs="Times New Roman"/>
                <w:sz w:val="26"/>
                <w:szCs w:val="26"/>
              </w:rPr>
            </w:pPr>
          </w:p>
          <w:p w:rsidR="008C2A2F" w:rsidRPr="009200EA" w:rsidRDefault="008C2A2F" w:rsidP="008C2A2F">
            <w:pPr>
              <w:rPr>
                <w:rFonts w:cs="Times New Roman"/>
                <w:sz w:val="26"/>
                <w:szCs w:val="26"/>
              </w:rPr>
            </w:pPr>
          </w:p>
          <w:p w:rsidR="008C2A2F" w:rsidRPr="009200EA" w:rsidRDefault="008C2A2F" w:rsidP="008C2A2F">
            <w:pPr>
              <w:jc w:val="center"/>
              <w:rPr>
                <w:rFonts w:cs="Times New Roman"/>
                <w:b/>
                <w:sz w:val="26"/>
                <w:szCs w:val="26"/>
                <w:lang w:val="vi-VN"/>
              </w:rPr>
            </w:pPr>
          </w:p>
          <w:p w:rsidR="00126849" w:rsidRPr="009200EA" w:rsidRDefault="00126849" w:rsidP="008C2A2F">
            <w:pPr>
              <w:jc w:val="center"/>
              <w:rPr>
                <w:rFonts w:cs="Times New Roman"/>
                <w:b/>
                <w:sz w:val="26"/>
                <w:szCs w:val="26"/>
                <w:lang w:val="vi-VN"/>
              </w:rPr>
            </w:pPr>
          </w:p>
          <w:p w:rsidR="008C2A2F" w:rsidRPr="009200EA" w:rsidRDefault="008C2A2F" w:rsidP="008C2A2F">
            <w:pPr>
              <w:jc w:val="center"/>
              <w:rPr>
                <w:rFonts w:cs="Times New Roman"/>
                <w:b/>
                <w:sz w:val="26"/>
                <w:szCs w:val="26"/>
              </w:rPr>
            </w:pPr>
            <w:r w:rsidRPr="009200EA">
              <w:rPr>
                <w:rFonts w:cs="Times New Roman"/>
                <w:b/>
                <w:sz w:val="26"/>
                <w:szCs w:val="26"/>
              </w:rPr>
              <w:t>TN:1</w:t>
            </w:r>
          </w:p>
          <w:p w:rsidR="008C2A2F" w:rsidRPr="009200EA" w:rsidRDefault="008C2A2F" w:rsidP="008C2A2F">
            <w:pPr>
              <w:rPr>
                <w:rFonts w:cs="Times New Roman"/>
                <w:b/>
                <w:sz w:val="26"/>
                <w:szCs w:val="26"/>
              </w:rPr>
            </w:pPr>
            <w:r w:rsidRPr="009200EA">
              <w:rPr>
                <w:rFonts w:cs="Times New Roman"/>
                <w:b/>
                <w:sz w:val="26"/>
                <w:szCs w:val="26"/>
              </w:rPr>
              <w:t xml:space="preserve">      </w:t>
            </w:r>
          </w:p>
          <w:p w:rsidR="008C2A2F" w:rsidRPr="009200EA" w:rsidRDefault="008C2A2F" w:rsidP="008C2A2F">
            <w:pPr>
              <w:jc w:val="center"/>
              <w:rPr>
                <w:rFonts w:cs="Times New Roman"/>
                <w:b/>
                <w:sz w:val="26"/>
                <w:szCs w:val="26"/>
              </w:rPr>
            </w:pPr>
            <w:r w:rsidRPr="009200EA">
              <w:rPr>
                <w:rFonts w:cs="Times New Roman"/>
                <w:b/>
                <w:sz w:val="26"/>
                <w:szCs w:val="26"/>
              </w:rPr>
              <w:t xml:space="preserve">   TN:1</w:t>
            </w:r>
          </w:p>
          <w:p w:rsidR="008C2A2F" w:rsidRPr="009200EA" w:rsidRDefault="008C2A2F" w:rsidP="008C2A2F">
            <w:pPr>
              <w:jc w:val="center"/>
              <w:rPr>
                <w:rFonts w:cs="Times New Roman"/>
                <w:sz w:val="26"/>
                <w:szCs w:val="26"/>
              </w:rPr>
            </w:pPr>
          </w:p>
        </w:tc>
        <w:tc>
          <w:tcPr>
            <w:tcW w:w="1291" w:type="dxa"/>
            <w:tcBorders>
              <w:top w:val="single" w:sz="4" w:space="0" w:color="auto"/>
              <w:left w:val="single" w:sz="4" w:space="0" w:color="auto"/>
              <w:bottom w:val="nil"/>
              <w:right w:val="single" w:sz="4" w:space="0" w:color="auto"/>
            </w:tcBorders>
          </w:tcPr>
          <w:p w:rsidR="008C2A2F" w:rsidRPr="009200EA" w:rsidRDefault="008C2A2F" w:rsidP="008C2A2F">
            <w:pPr>
              <w:jc w:val="center"/>
              <w:rPr>
                <w:rFonts w:cs="Times New Roman"/>
                <w:sz w:val="26"/>
                <w:szCs w:val="26"/>
              </w:rPr>
            </w:pPr>
          </w:p>
          <w:p w:rsidR="008C2A2F" w:rsidRPr="009200EA" w:rsidRDefault="008C2A2F" w:rsidP="008C2A2F">
            <w:pPr>
              <w:jc w:val="center"/>
              <w:rPr>
                <w:rFonts w:cs="Times New Roman"/>
                <w:sz w:val="26"/>
                <w:szCs w:val="26"/>
                <w:lang w:val="vi-VN"/>
              </w:rPr>
            </w:pPr>
          </w:p>
        </w:tc>
        <w:tc>
          <w:tcPr>
            <w:tcW w:w="1162" w:type="dxa"/>
            <w:gridSpan w:val="2"/>
            <w:tcBorders>
              <w:top w:val="single" w:sz="4" w:space="0" w:color="auto"/>
              <w:left w:val="single" w:sz="4" w:space="0" w:color="auto"/>
              <w:bottom w:val="nil"/>
              <w:right w:val="single" w:sz="4" w:space="0" w:color="auto"/>
            </w:tcBorders>
          </w:tcPr>
          <w:p w:rsidR="008C2A2F" w:rsidRPr="009200EA" w:rsidRDefault="008C2A2F" w:rsidP="008C2A2F">
            <w:pPr>
              <w:jc w:val="center"/>
              <w:rPr>
                <w:rFonts w:cs="Times New Roman"/>
                <w:sz w:val="26"/>
                <w:szCs w:val="26"/>
              </w:rPr>
            </w:pPr>
          </w:p>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nil"/>
              <w:right w:val="single" w:sz="4" w:space="0" w:color="auto"/>
            </w:tcBorders>
          </w:tcPr>
          <w:p w:rsidR="008C2A2F" w:rsidRPr="009200EA" w:rsidRDefault="008C2A2F" w:rsidP="008C2A2F">
            <w:pPr>
              <w:jc w:val="center"/>
              <w:rPr>
                <w:rFonts w:cs="Times New Roman"/>
                <w:sz w:val="26"/>
                <w:szCs w:val="26"/>
              </w:rPr>
            </w:pPr>
          </w:p>
        </w:tc>
      </w:tr>
      <w:tr w:rsidR="008C2A2F" w:rsidRPr="009200EA" w:rsidTr="00126849">
        <w:trPr>
          <w:gridAfter w:val="1"/>
          <w:wAfter w:w="8" w:type="dxa"/>
        </w:trPr>
        <w:tc>
          <w:tcPr>
            <w:tcW w:w="1504" w:type="dxa"/>
            <w:vMerge/>
            <w:tcBorders>
              <w:top w:val="nil"/>
              <w:left w:val="single" w:sz="4" w:space="0" w:color="auto"/>
              <w:bottom w:val="nil"/>
              <w:right w:val="single" w:sz="4" w:space="0" w:color="auto"/>
            </w:tcBorders>
          </w:tcPr>
          <w:p w:rsidR="008C2A2F" w:rsidRPr="009200EA" w:rsidRDefault="008C2A2F" w:rsidP="00126849">
            <w:pPr>
              <w:jc w:val="center"/>
              <w:rPr>
                <w:rFonts w:cs="Times New Roman"/>
                <w:sz w:val="26"/>
                <w:szCs w:val="26"/>
              </w:rPr>
            </w:pPr>
          </w:p>
        </w:tc>
        <w:tc>
          <w:tcPr>
            <w:tcW w:w="1376" w:type="dxa"/>
            <w:vMerge/>
            <w:tcBorders>
              <w:top w:val="nil"/>
              <w:left w:val="single" w:sz="4" w:space="0" w:color="auto"/>
              <w:bottom w:val="nil"/>
              <w:right w:val="single" w:sz="4" w:space="0" w:color="auto"/>
            </w:tcBorders>
          </w:tcPr>
          <w:p w:rsidR="008C2A2F" w:rsidRPr="009200EA" w:rsidRDefault="008C2A2F" w:rsidP="008C2A2F">
            <w:pPr>
              <w:rPr>
                <w:rFonts w:cs="Times New Roman"/>
                <w:b/>
                <w:sz w:val="26"/>
                <w:szCs w:val="26"/>
              </w:rPr>
            </w:pPr>
          </w:p>
        </w:tc>
        <w:tc>
          <w:tcPr>
            <w:tcW w:w="1772" w:type="dxa"/>
            <w:vMerge/>
            <w:tcBorders>
              <w:top w:val="nil"/>
              <w:left w:val="single" w:sz="4" w:space="0" w:color="auto"/>
              <w:bottom w:val="single" w:sz="4" w:space="0" w:color="auto"/>
              <w:right w:val="single" w:sz="4" w:space="0" w:color="auto"/>
            </w:tcBorders>
          </w:tcPr>
          <w:p w:rsidR="008C2A2F" w:rsidRPr="009200EA" w:rsidRDefault="008C2A2F" w:rsidP="008C2A2F">
            <w:pPr>
              <w:rPr>
                <w:rFonts w:eastAsia="Times New Roman" w:cs="Times New Roman"/>
                <w:sz w:val="26"/>
                <w:szCs w:val="26"/>
                <w:lang w:val="en-GB"/>
              </w:rPr>
            </w:pPr>
          </w:p>
        </w:tc>
        <w:tc>
          <w:tcPr>
            <w:tcW w:w="5518" w:type="dxa"/>
            <w:gridSpan w:val="2"/>
            <w:tcBorders>
              <w:top w:val="nil"/>
              <w:left w:val="single" w:sz="4" w:space="0" w:color="auto"/>
              <w:bottom w:val="single" w:sz="4" w:space="0" w:color="auto"/>
              <w:right w:val="single" w:sz="4" w:space="0" w:color="auto"/>
            </w:tcBorders>
          </w:tcPr>
          <w:p w:rsidR="008C2A2F" w:rsidRPr="009200EA" w:rsidRDefault="008C2A2F" w:rsidP="008C2A2F">
            <w:pPr>
              <w:spacing w:before="60"/>
              <w:jc w:val="both"/>
              <w:rPr>
                <w:rFonts w:eastAsia="Calibri" w:cs="Times New Roman"/>
                <w:b/>
                <w:bCs/>
                <w:i/>
                <w:iCs/>
                <w:spacing w:val="-8"/>
                <w:sz w:val="26"/>
                <w:szCs w:val="26"/>
              </w:rPr>
            </w:pPr>
          </w:p>
        </w:tc>
        <w:tc>
          <w:tcPr>
            <w:tcW w:w="990"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rPr>
            </w:pPr>
          </w:p>
        </w:tc>
        <w:tc>
          <w:tcPr>
            <w:tcW w:w="1291"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rPr>
            </w:pPr>
          </w:p>
        </w:tc>
        <w:tc>
          <w:tcPr>
            <w:tcW w:w="1162" w:type="dxa"/>
            <w:gridSpan w:val="2"/>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rPr>
            </w:pPr>
          </w:p>
        </w:tc>
        <w:tc>
          <w:tcPr>
            <w:tcW w:w="1237"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rPr>
            </w:pPr>
          </w:p>
        </w:tc>
      </w:tr>
      <w:tr w:rsidR="008C2A2F" w:rsidRPr="009200EA" w:rsidTr="00126849">
        <w:trPr>
          <w:gridAfter w:val="1"/>
          <w:wAfter w:w="8" w:type="dxa"/>
        </w:trPr>
        <w:tc>
          <w:tcPr>
            <w:tcW w:w="1504" w:type="dxa"/>
            <w:vMerge/>
            <w:tcBorders>
              <w:top w:val="nil"/>
              <w:left w:val="single" w:sz="4" w:space="0" w:color="auto"/>
              <w:bottom w:val="nil"/>
              <w:right w:val="single" w:sz="4" w:space="0" w:color="auto"/>
            </w:tcBorders>
          </w:tcPr>
          <w:p w:rsidR="008C2A2F" w:rsidRPr="009200EA" w:rsidRDefault="008C2A2F" w:rsidP="00126849">
            <w:pPr>
              <w:jc w:val="center"/>
              <w:rPr>
                <w:rFonts w:cs="Times New Roman"/>
                <w:sz w:val="26"/>
                <w:szCs w:val="26"/>
              </w:rPr>
            </w:pPr>
          </w:p>
        </w:tc>
        <w:tc>
          <w:tcPr>
            <w:tcW w:w="1376" w:type="dxa"/>
            <w:vMerge/>
            <w:tcBorders>
              <w:top w:val="nil"/>
              <w:left w:val="single" w:sz="4" w:space="0" w:color="auto"/>
              <w:bottom w:val="nil"/>
              <w:right w:val="single" w:sz="4" w:space="0" w:color="auto"/>
            </w:tcBorders>
          </w:tcPr>
          <w:p w:rsidR="008C2A2F" w:rsidRPr="009200EA" w:rsidRDefault="008C2A2F" w:rsidP="008C2A2F">
            <w:pPr>
              <w:rPr>
                <w:rFonts w:cs="Times New Roman"/>
                <w:sz w:val="26"/>
                <w:szCs w:val="26"/>
              </w:rPr>
            </w:pPr>
          </w:p>
        </w:tc>
        <w:tc>
          <w:tcPr>
            <w:tcW w:w="1772"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rPr>
                <w:rFonts w:cs="Times New Roman"/>
                <w:sz w:val="26"/>
                <w:szCs w:val="26"/>
              </w:rPr>
            </w:pPr>
            <w:r w:rsidRPr="009200EA">
              <w:rPr>
                <w:rFonts w:eastAsia="Times New Roman" w:cs="Times New Roman"/>
                <w:b/>
                <w:i/>
                <w:noProof/>
                <w:sz w:val="26"/>
                <w:szCs w:val="26"/>
                <w:lang w:val="vi-VN"/>
              </w:rPr>
              <w:t>Các phép tính với số hữu tỉ</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Times New Roman" w:cs="Times New Roman"/>
                <w:color w:val="000000" w:themeColor="text1"/>
                <w:sz w:val="26"/>
                <w:szCs w:val="26"/>
                <w:lang w:val="vi-VN"/>
              </w:rPr>
            </w:pPr>
            <w:r w:rsidRPr="009200EA">
              <w:rPr>
                <w:rFonts w:cs="Times New Roman"/>
                <w:b/>
                <w:noProof/>
                <w:spacing w:val="-4"/>
                <w:sz w:val="26"/>
                <w:szCs w:val="26"/>
              </w:rPr>
              <w:t>Nhận biết:</w:t>
            </w:r>
            <w:r w:rsidRPr="009200EA">
              <w:rPr>
                <w:rFonts w:eastAsia="Times New Roman" w:cs="Times New Roman"/>
                <w:color w:val="000000" w:themeColor="text1"/>
                <w:sz w:val="26"/>
                <w:szCs w:val="26"/>
                <w:lang w:val="vi-VN"/>
              </w:rPr>
              <w:t xml:space="preserve"> </w:t>
            </w:r>
          </w:p>
          <w:p w:rsidR="008C2A2F" w:rsidRPr="009200EA" w:rsidRDefault="008C2A2F" w:rsidP="008C2A2F">
            <w:pPr>
              <w:spacing w:before="120" w:after="120" w:line="312" w:lineRule="auto"/>
              <w:jc w:val="both"/>
              <w:rPr>
                <w:rFonts w:cs="Times New Roman"/>
                <w:b/>
                <w:noProof/>
                <w:spacing w:val="-4"/>
                <w:sz w:val="26"/>
                <w:szCs w:val="26"/>
              </w:rPr>
            </w:pPr>
            <w:r w:rsidRPr="009200EA">
              <w:rPr>
                <w:rFonts w:eastAsia="Times New Roman" w:cs="Times New Roman"/>
                <w:color w:val="000000" w:themeColor="text1"/>
                <w:sz w:val="26"/>
                <w:szCs w:val="26"/>
                <w:lang w:val="vi-VN"/>
              </w:rPr>
              <w:t>–</w:t>
            </w:r>
            <w:r w:rsidRPr="009200EA">
              <w:rPr>
                <w:rFonts w:eastAsia="Times New Roman" w:cs="Times New Roman"/>
                <w:color w:val="000000" w:themeColor="text1"/>
                <w:sz w:val="26"/>
                <w:szCs w:val="26"/>
                <w:lang w:val="da-DK"/>
              </w:rPr>
              <w:t xml:space="preserve"> </w:t>
            </w:r>
            <w:r w:rsidRPr="009200EA">
              <w:rPr>
                <w:rFonts w:eastAsia="Times New Roman" w:cs="Times New Roman"/>
                <w:color w:val="000000" w:themeColor="text1"/>
                <w:sz w:val="26"/>
                <w:szCs w:val="26"/>
                <w:lang w:val="vi-VN"/>
              </w:rPr>
              <w:t xml:space="preserve">Thực hiện </w:t>
            </w:r>
            <w:r w:rsidRPr="009200EA">
              <w:rPr>
                <w:rFonts w:eastAsia="Times New Roman" w:cs="Times New Roman"/>
                <w:color w:val="000000" w:themeColor="text1"/>
                <w:sz w:val="26"/>
                <w:szCs w:val="26"/>
              </w:rPr>
              <w:t>được</w:t>
            </w:r>
            <w:r w:rsidRPr="009200EA">
              <w:rPr>
                <w:rFonts w:eastAsia="Times New Roman" w:cs="Times New Roman"/>
                <w:color w:val="000000" w:themeColor="text1"/>
                <w:sz w:val="26"/>
                <w:szCs w:val="26"/>
                <w:lang w:val="vi-VN"/>
              </w:rPr>
              <w:t xml:space="preserve"> các phép tính: cộng,</w:t>
            </w:r>
            <w:r w:rsidRPr="009200EA">
              <w:rPr>
                <w:rFonts w:eastAsia="Times New Roman" w:cs="Times New Roman"/>
                <w:color w:val="000000" w:themeColor="text1"/>
                <w:sz w:val="26"/>
                <w:szCs w:val="26"/>
                <w:lang w:val="da-DK"/>
              </w:rPr>
              <w:t xml:space="preserve"> </w:t>
            </w:r>
            <w:r w:rsidRPr="009200EA">
              <w:rPr>
                <w:rFonts w:eastAsia="Times New Roman" w:cs="Times New Roman"/>
                <w:color w:val="000000" w:themeColor="text1"/>
                <w:sz w:val="26"/>
                <w:szCs w:val="26"/>
                <w:lang w:val="vi-VN"/>
              </w:rPr>
              <w:t>trừ,</w:t>
            </w:r>
            <w:r w:rsidRPr="009200EA">
              <w:rPr>
                <w:rFonts w:eastAsia="Times New Roman" w:cs="Times New Roman"/>
                <w:color w:val="000000" w:themeColor="text1"/>
                <w:sz w:val="26"/>
                <w:szCs w:val="26"/>
                <w:lang w:val="da-DK"/>
              </w:rPr>
              <w:t xml:space="preserve"> </w:t>
            </w:r>
            <w:r w:rsidRPr="009200EA">
              <w:rPr>
                <w:rFonts w:eastAsia="Times New Roman" w:cs="Times New Roman"/>
                <w:color w:val="000000" w:themeColor="text1"/>
                <w:sz w:val="26"/>
                <w:szCs w:val="26"/>
                <w:lang w:val="vi-VN"/>
              </w:rPr>
              <w:t xml:space="preserve">nhân, chia trong tập hợp số </w:t>
            </w:r>
            <w:r w:rsidRPr="009200EA">
              <w:rPr>
                <w:rFonts w:eastAsia="Times New Roman" w:cs="Times New Roman"/>
                <w:color w:val="000000" w:themeColor="text1"/>
                <w:sz w:val="26"/>
                <w:szCs w:val="26"/>
                <w:lang w:val="da-DK"/>
              </w:rPr>
              <w:t>hữu tỉ với phép tính đơn giản</w:t>
            </w:r>
            <w:r w:rsidRPr="009200EA">
              <w:rPr>
                <w:rFonts w:cs="Times New Roman"/>
                <w:b/>
                <w:color w:val="000000" w:themeColor="text1"/>
                <w:sz w:val="26"/>
                <w:szCs w:val="26"/>
                <w:lang w:val="nl-NL"/>
              </w:rPr>
              <w:t>[câu 3]</w:t>
            </w:r>
          </w:p>
          <w:p w:rsidR="008C2A2F" w:rsidRPr="009200EA" w:rsidRDefault="008C2A2F" w:rsidP="008C2A2F">
            <w:pPr>
              <w:spacing w:before="120" w:after="120" w:line="312" w:lineRule="auto"/>
              <w:jc w:val="both"/>
              <w:rPr>
                <w:rFonts w:cs="Times New Roman"/>
                <w:b/>
                <w:noProof/>
                <w:spacing w:val="-4"/>
                <w:sz w:val="26"/>
                <w:szCs w:val="26"/>
                <w:lang w:val="vi-VN"/>
              </w:rPr>
            </w:pPr>
            <w:r w:rsidRPr="009200EA">
              <w:rPr>
                <w:rFonts w:cs="Times New Roman"/>
                <w:b/>
                <w:noProof/>
                <w:spacing w:val="-4"/>
                <w:sz w:val="26"/>
                <w:szCs w:val="26"/>
                <w:lang w:val="vi-VN"/>
              </w:rPr>
              <w:t>Thông hiểu:</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b/>
                <w:noProof/>
                <w:spacing w:val="-8"/>
                <w:sz w:val="26"/>
                <w:szCs w:val="26"/>
              </w:rPr>
              <w:t>-</w:t>
            </w:r>
            <w:r w:rsidRPr="009200EA">
              <w:rPr>
                <w:rFonts w:cs="Times New Roman"/>
                <w:noProof/>
                <w:spacing w:val="-8"/>
                <w:sz w:val="26"/>
                <w:szCs w:val="26"/>
              </w:rPr>
              <w:t xml:space="preserve">Mô tả được phép tính lũy thừa với số mũ tự nhiên của một số hữu tỉ và một số tính chất của phép tính </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 xml:space="preserve">-Mô tả được thứ tự thực hiện phép tính, quy tắc dấu ngoặc, quy tắc chuyển vế trong tập hợp số hữu </w:t>
            </w:r>
            <w:proofErr w:type="gramStart"/>
            <w:r w:rsidRPr="009200EA">
              <w:rPr>
                <w:rFonts w:cs="Times New Roman"/>
                <w:noProof/>
                <w:spacing w:val="-8"/>
                <w:sz w:val="26"/>
                <w:szCs w:val="26"/>
              </w:rPr>
              <w:t>tỉ</w:t>
            </w:r>
            <w:r w:rsidRPr="009200EA">
              <w:rPr>
                <w:rFonts w:cs="Times New Roman"/>
                <w:b/>
                <w:color w:val="000000" w:themeColor="text1"/>
                <w:sz w:val="26"/>
                <w:szCs w:val="26"/>
                <w:lang w:val="nl-NL"/>
              </w:rPr>
              <w:t>[</w:t>
            </w:r>
            <w:proofErr w:type="gramEnd"/>
            <w:r w:rsidRPr="009200EA">
              <w:rPr>
                <w:rFonts w:cs="Times New Roman"/>
                <w:b/>
                <w:color w:val="000000" w:themeColor="text1"/>
                <w:sz w:val="26"/>
                <w:szCs w:val="26"/>
                <w:lang w:val="nl-NL"/>
              </w:rPr>
              <w:t>câu 1b]; [câu 1c]</w:t>
            </w:r>
          </w:p>
          <w:p w:rsidR="008C2A2F" w:rsidRPr="009200EA" w:rsidRDefault="008C2A2F" w:rsidP="008C2A2F">
            <w:pPr>
              <w:spacing w:before="120" w:after="120" w:line="312" w:lineRule="auto"/>
              <w:jc w:val="both"/>
              <w:rPr>
                <w:rFonts w:cs="Times New Roman"/>
                <w:b/>
                <w:noProof/>
                <w:spacing w:val="-8"/>
                <w:sz w:val="26"/>
                <w:szCs w:val="26"/>
              </w:rPr>
            </w:pPr>
            <w:r w:rsidRPr="009200EA">
              <w:rPr>
                <w:rFonts w:cs="Times New Roman"/>
                <w:b/>
                <w:noProof/>
                <w:spacing w:val="-8"/>
                <w:sz w:val="26"/>
                <w:szCs w:val="26"/>
                <w:lang w:val="vi-VN"/>
              </w:rPr>
              <w:t>Vận dụng</w:t>
            </w:r>
            <w:r w:rsidRPr="009200EA">
              <w:rPr>
                <w:rFonts w:cs="Times New Roman"/>
                <w:b/>
                <w:noProof/>
                <w:spacing w:val="-8"/>
                <w:sz w:val="26"/>
                <w:szCs w:val="26"/>
              </w:rPr>
              <w:t>:</w:t>
            </w:r>
          </w:p>
          <w:p w:rsidR="008C2A2F" w:rsidRPr="009200EA" w:rsidRDefault="008C2A2F" w:rsidP="008C2A2F">
            <w:pPr>
              <w:spacing w:before="120" w:after="120" w:line="312" w:lineRule="auto"/>
              <w:jc w:val="both"/>
              <w:rPr>
                <w:rFonts w:eastAsia="Calibri" w:cs="Times New Roman"/>
                <w:noProof/>
                <w:spacing w:val="-4"/>
                <w:sz w:val="26"/>
                <w:szCs w:val="26"/>
                <w:lang w:val="vi-VN"/>
              </w:rPr>
            </w:pPr>
            <w:r w:rsidRPr="009200EA">
              <w:rPr>
                <w:rFonts w:eastAsia="Calibri" w:cs="Times New Roman"/>
                <w:noProof/>
                <w:spacing w:val="-4"/>
                <w:sz w:val="26"/>
                <w:szCs w:val="26"/>
                <w:lang w:val="vi-VN"/>
              </w:rPr>
              <w:t>– Thực hiện được các phép tính: cộng, trừ, nhân, chia trong tập hợp số hữu tỉ.</w:t>
            </w:r>
          </w:p>
          <w:p w:rsidR="008C2A2F" w:rsidRPr="009200EA" w:rsidRDefault="008C2A2F" w:rsidP="008C2A2F">
            <w:pPr>
              <w:spacing w:before="120" w:after="120" w:line="312" w:lineRule="auto"/>
              <w:jc w:val="both"/>
              <w:rPr>
                <w:rFonts w:eastAsia="Calibri" w:cs="Times New Roman"/>
                <w:noProof/>
                <w:spacing w:val="-4"/>
                <w:sz w:val="26"/>
                <w:szCs w:val="26"/>
                <w:lang w:val="vi-VN"/>
              </w:rPr>
            </w:pPr>
            <w:r w:rsidRPr="009200EA">
              <w:rPr>
                <w:rFonts w:eastAsia="Calibri" w:cs="Times New Roman"/>
                <w:noProof/>
                <w:spacing w:val="-4"/>
                <w:sz w:val="26"/>
                <w:szCs w:val="26"/>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p w:rsidR="002C4385" w:rsidRPr="009200EA" w:rsidRDefault="008C2A2F" w:rsidP="002C4385">
            <w:pPr>
              <w:spacing w:before="120" w:after="120" w:line="312" w:lineRule="auto"/>
              <w:jc w:val="both"/>
              <w:rPr>
                <w:rFonts w:eastAsia="Calibri" w:cs="Times New Roman"/>
                <w:noProof/>
                <w:spacing w:val="-4"/>
                <w:sz w:val="26"/>
                <w:szCs w:val="26"/>
                <w:lang w:val="vi-VN"/>
              </w:rPr>
            </w:pPr>
            <w:r w:rsidRPr="009200EA">
              <w:rPr>
                <w:rFonts w:eastAsia="Calibri" w:cs="Times New Roman"/>
                <w:noProof/>
                <w:spacing w:val="-4"/>
                <w:sz w:val="26"/>
                <w:szCs w:val="26"/>
                <w:lang w:val="vi-VN"/>
              </w:rPr>
              <w:t xml:space="preserve">– Giải quyết được một số vấn đề thực tiễn </w:t>
            </w:r>
            <w:r w:rsidRPr="009200EA">
              <w:rPr>
                <w:rFonts w:eastAsia="Calibri" w:cs="Times New Roman"/>
                <w:b/>
                <w:i/>
                <w:noProof/>
                <w:spacing w:val="-4"/>
                <w:sz w:val="26"/>
                <w:szCs w:val="26"/>
                <w:lang w:val="vi-VN"/>
              </w:rPr>
              <w:t>(</w:t>
            </w:r>
            <w:r w:rsidRPr="009200EA">
              <w:rPr>
                <w:rFonts w:eastAsia="Calibri" w:cs="Times New Roman"/>
                <w:b/>
                <w:bCs/>
                <w:i/>
                <w:noProof/>
                <w:spacing w:val="-4"/>
                <w:sz w:val="26"/>
                <w:szCs w:val="26"/>
                <w:lang w:val="vi-VN"/>
              </w:rPr>
              <w:t>đơn giản, quen thuộc)</w:t>
            </w:r>
            <w:r w:rsidRPr="009200EA">
              <w:rPr>
                <w:rFonts w:eastAsia="Calibri" w:cs="Times New Roman"/>
                <w:i/>
                <w:noProof/>
                <w:spacing w:val="-4"/>
                <w:sz w:val="26"/>
                <w:szCs w:val="26"/>
                <w:lang w:val="vi-VN"/>
              </w:rPr>
              <w:t xml:space="preserve"> </w:t>
            </w:r>
            <w:r w:rsidRPr="009200EA">
              <w:rPr>
                <w:rFonts w:eastAsia="Calibri" w:cs="Times New Roman"/>
                <w:noProof/>
                <w:spacing w:val="-4"/>
                <w:sz w:val="26"/>
                <w:szCs w:val="26"/>
                <w:lang w:val="vi-VN"/>
              </w:rPr>
              <w:t>gắn với các phép tính về số hữu tỉ.  (ví dụ: các bài toán liên quan đến chuyển động trong Vật lí, trong đo đạc,...).</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jc w:val="center"/>
              <w:rPr>
                <w:rFonts w:cs="Times New Roman"/>
                <w:b/>
                <w:sz w:val="26"/>
                <w:szCs w:val="26"/>
              </w:rPr>
            </w:pPr>
            <w:r w:rsidRPr="009200EA">
              <w:rPr>
                <w:rFonts w:cs="Times New Roman"/>
                <w:b/>
                <w:sz w:val="26"/>
                <w:szCs w:val="26"/>
                <w:lang w:val="vi-VN"/>
              </w:rPr>
              <w:t>TL</w:t>
            </w:r>
            <w:r w:rsidRPr="009200EA">
              <w:rPr>
                <w:rFonts w:cs="Times New Roman"/>
                <w:b/>
                <w:sz w:val="26"/>
                <w:szCs w:val="26"/>
              </w:rPr>
              <w:t>: 1</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126849" w:rsidRPr="009200EA" w:rsidRDefault="00126849" w:rsidP="008C2A2F">
            <w:pPr>
              <w:jc w:val="center"/>
              <w:rPr>
                <w:rFonts w:cs="Times New Roman"/>
                <w:sz w:val="26"/>
                <w:szCs w:val="26"/>
                <w:lang w:val="vi-VN"/>
              </w:rPr>
            </w:pPr>
          </w:p>
          <w:p w:rsidR="00126849" w:rsidRPr="009200EA" w:rsidRDefault="00126849" w:rsidP="008C2A2F">
            <w:pPr>
              <w:jc w:val="center"/>
              <w:rPr>
                <w:rFonts w:cs="Times New Roman"/>
                <w:sz w:val="26"/>
                <w:szCs w:val="26"/>
                <w:lang w:val="vi-VN"/>
              </w:rPr>
            </w:pPr>
          </w:p>
          <w:p w:rsidR="00126849" w:rsidRPr="009200EA" w:rsidRDefault="00126849" w:rsidP="008C2A2F">
            <w:pPr>
              <w:jc w:val="center"/>
              <w:rPr>
                <w:rFonts w:cs="Times New Roman"/>
                <w:b/>
                <w:sz w:val="26"/>
                <w:szCs w:val="26"/>
              </w:rPr>
            </w:pPr>
          </w:p>
          <w:p w:rsidR="008C2A2F" w:rsidRPr="009200EA" w:rsidRDefault="008C2A2F" w:rsidP="008C2A2F">
            <w:pPr>
              <w:jc w:val="center"/>
              <w:rPr>
                <w:rFonts w:cs="Times New Roman"/>
                <w:b/>
                <w:sz w:val="26"/>
                <w:szCs w:val="26"/>
              </w:rPr>
            </w:pPr>
            <w:r w:rsidRPr="009200EA">
              <w:rPr>
                <w:rFonts w:cs="Times New Roman"/>
                <w:b/>
                <w:sz w:val="26"/>
                <w:szCs w:val="26"/>
              </w:rPr>
              <w:t>TL: 2</w:t>
            </w: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bCs/>
                <w:sz w:val="26"/>
                <w:szCs w:val="26"/>
                <w:lang w:val="vi-VN"/>
              </w:rPr>
            </w:pPr>
          </w:p>
        </w:tc>
      </w:tr>
      <w:tr w:rsidR="008C2A2F" w:rsidRPr="009200EA" w:rsidTr="00126849">
        <w:trPr>
          <w:gridAfter w:val="1"/>
          <w:wAfter w:w="8" w:type="dxa"/>
        </w:trPr>
        <w:tc>
          <w:tcPr>
            <w:tcW w:w="1504" w:type="dxa"/>
            <w:tcBorders>
              <w:top w:val="single" w:sz="4" w:space="0" w:color="auto"/>
              <w:left w:val="single" w:sz="4" w:space="0" w:color="auto"/>
              <w:bottom w:val="nil"/>
              <w:right w:val="single" w:sz="4" w:space="0" w:color="auto"/>
            </w:tcBorders>
          </w:tcPr>
          <w:p w:rsidR="008C2A2F" w:rsidRPr="009200EA" w:rsidRDefault="008C2A2F" w:rsidP="00126849">
            <w:pPr>
              <w:jc w:val="center"/>
              <w:rPr>
                <w:rFonts w:cs="Times New Roman"/>
                <w:sz w:val="26"/>
                <w:szCs w:val="26"/>
              </w:rPr>
            </w:pPr>
            <w:r w:rsidRPr="009200EA">
              <w:rPr>
                <w:rFonts w:cs="Times New Roman"/>
                <w:sz w:val="26"/>
                <w:szCs w:val="26"/>
              </w:rPr>
              <w:t>2</w:t>
            </w:r>
          </w:p>
        </w:tc>
        <w:tc>
          <w:tcPr>
            <w:tcW w:w="1376" w:type="dxa"/>
            <w:tcBorders>
              <w:top w:val="single" w:sz="4" w:space="0" w:color="auto"/>
              <w:left w:val="single" w:sz="4" w:space="0" w:color="auto"/>
              <w:bottom w:val="nil"/>
              <w:right w:val="single" w:sz="4" w:space="0" w:color="auto"/>
            </w:tcBorders>
          </w:tcPr>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cs="Times New Roman"/>
                <w:b/>
                <w:sz w:val="26"/>
                <w:szCs w:val="26"/>
              </w:rPr>
            </w:pPr>
            <w:r w:rsidRPr="009200EA">
              <w:rPr>
                <w:rFonts w:eastAsia="Times New Roman" w:cs="Times New Roman"/>
                <w:b/>
                <w:bCs/>
                <w:noProof/>
                <w:sz w:val="26"/>
                <w:szCs w:val="26"/>
              </w:rPr>
              <w:t>SỐ THỰC</w:t>
            </w: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cs="Times New Roman"/>
                <w:spacing w:val="-8"/>
                <w:sz w:val="26"/>
                <w:szCs w:val="26"/>
                <w:lang w:val="vi-VN"/>
              </w:rPr>
            </w:pPr>
            <w:r w:rsidRPr="009200EA">
              <w:rPr>
                <w:rFonts w:eastAsia="Times New Roman" w:cs="Times New Roman"/>
                <w:b/>
                <w:i/>
                <w:noProof/>
                <w:sz w:val="26"/>
                <w:szCs w:val="26"/>
                <w:lang w:val="vi-VN"/>
              </w:rPr>
              <w:t xml:space="preserve">Số vô tỉ. </w:t>
            </w:r>
            <w:r w:rsidRPr="009200EA">
              <w:rPr>
                <w:rFonts w:eastAsia="Calibri" w:cs="Times New Roman"/>
                <w:b/>
                <w:bCs/>
                <w:i/>
                <w:noProof/>
                <w:sz w:val="26"/>
                <w:szCs w:val="26"/>
                <w:lang w:val="vi-VN"/>
              </w:rPr>
              <w:t>Căn bậc hai số học</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uppressAutoHyphens/>
              <w:spacing w:before="120" w:after="120" w:line="312" w:lineRule="auto"/>
              <w:rPr>
                <w:rFonts w:eastAsia="Calibri" w:cs="Times New Roman"/>
                <w:b/>
                <w:noProof/>
                <w:sz w:val="26"/>
                <w:szCs w:val="26"/>
                <w:lang w:val="vi-VN"/>
              </w:rPr>
            </w:pPr>
            <w:r w:rsidRPr="009200EA">
              <w:rPr>
                <w:rFonts w:eastAsia="Calibri" w:cs="Times New Roman"/>
                <w:b/>
                <w:noProof/>
                <w:sz w:val="26"/>
                <w:szCs w:val="26"/>
                <w:lang w:val="vi-VN"/>
              </w:rPr>
              <w:t>Nhận biết:</w:t>
            </w:r>
          </w:p>
          <w:p w:rsidR="008C2A2F" w:rsidRPr="009200EA" w:rsidRDefault="008C2A2F" w:rsidP="008C2A2F">
            <w:pPr>
              <w:suppressAutoHyphens/>
              <w:spacing w:line="293" w:lineRule="auto"/>
              <w:jc w:val="both"/>
              <w:rPr>
                <w:rFonts w:eastAsia="Calibri" w:cs="Times New Roman"/>
                <w:noProof/>
                <w:sz w:val="26"/>
                <w:szCs w:val="26"/>
                <w:lang w:val="vi-VN"/>
              </w:rPr>
            </w:pPr>
            <w:r w:rsidRPr="009200EA">
              <w:rPr>
                <w:rFonts w:eastAsia="Calibri" w:cs="Times New Roman"/>
                <w:noProof/>
                <w:sz w:val="26"/>
                <w:szCs w:val="26"/>
                <w:lang w:val="vi-VN"/>
              </w:rPr>
              <w:t>– Nhận biết được khái niệm căn bậc hai số học của một số không âm.</w:t>
            </w:r>
            <w:r w:rsidRPr="009200EA">
              <w:rPr>
                <w:rFonts w:eastAsia="Times New Roman" w:cs="Times New Roman"/>
                <w:noProof/>
                <w:sz w:val="26"/>
                <w:szCs w:val="26"/>
                <w:lang w:val="vi-VN"/>
              </w:rPr>
              <w:t xml:space="preserve"> Nhận biết được số vô tỉ</w:t>
            </w:r>
            <w:r w:rsidRPr="009200EA">
              <w:rPr>
                <w:rFonts w:cs="Times New Roman"/>
                <w:b/>
                <w:color w:val="000000" w:themeColor="text1"/>
                <w:sz w:val="26"/>
                <w:szCs w:val="26"/>
                <w:lang w:val="nl-NL"/>
              </w:rPr>
              <w:t xml:space="preserve"> [câu 1]; [câu 3]</w:t>
            </w:r>
          </w:p>
          <w:p w:rsidR="008C2A2F" w:rsidRPr="009200EA" w:rsidRDefault="008C2A2F" w:rsidP="008C2A2F">
            <w:pPr>
              <w:suppressAutoHyphens/>
              <w:spacing w:line="293" w:lineRule="auto"/>
              <w:jc w:val="both"/>
              <w:rPr>
                <w:rFonts w:eastAsia="Calibri" w:cs="Times New Roman"/>
                <w:b/>
                <w:bCs/>
                <w:noProof/>
                <w:sz w:val="26"/>
                <w:szCs w:val="26"/>
              </w:rPr>
            </w:pPr>
            <w:r w:rsidRPr="009200EA">
              <w:rPr>
                <w:rFonts w:eastAsia="Calibri" w:cs="Times New Roman"/>
                <w:b/>
                <w:bCs/>
                <w:noProof/>
                <w:sz w:val="26"/>
                <w:szCs w:val="26"/>
              </w:rPr>
              <w:t>Thông hiểu:</w:t>
            </w:r>
          </w:p>
          <w:p w:rsidR="008C2A2F" w:rsidRPr="009200EA" w:rsidRDefault="008C2A2F" w:rsidP="008C2A2F">
            <w:pPr>
              <w:suppressAutoHyphens/>
              <w:spacing w:line="293" w:lineRule="auto"/>
              <w:jc w:val="both"/>
              <w:rPr>
                <w:rFonts w:eastAsia="Times New Roman" w:cs="Times New Roman"/>
                <w:sz w:val="26"/>
                <w:szCs w:val="26"/>
              </w:rPr>
            </w:pPr>
            <w:r w:rsidRPr="009200EA">
              <w:rPr>
                <w:rFonts w:eastAsia="Times New Roman" w:cs="Times New Roman"/>
                <w:sz w:val="26"/>
                <w:szCs w:val="26"/>
              </w:rPr>
              <w:t>- Tính được giá trị (đúng hoặc gần đúng) căn bậc hai số học của một số nguyên dương bằng máy tính cầm tay</w:t>
            </w:r>
          </w:p>
          <w:p w:rsidR="008C2A2F" w:rsidRPr="009200EA" w:rsidRDefault="008C2A2F" w:rsidP="008C2A2F">
            <w:pPr>
              <w:suppressAutoHyphens/>
              <w:spacing w:line="293" w:lineRule="auto"/>
              <w:jc w:val="both"/>
              <w:rPr>
                <w:rFonts w:eastAsia="Calibri" w:cs="Times New Roman"/>
                <w:noProof/>
                <w:sz w:val="26"/>
                <w:szCs w:val="26"/>
                <w:lang w:val="vi-VN"/>
              </w:rPr>
            </w:pPr>
            <w:r w:rsidRPr="009200EA">
              <w:rPr>
                <w:rFonts w:eastAsia="Times New Roman" w:cs="Times New Roman"/>
                <w:sz w:val="26"/>
                <w:szCs w:val="26"/>
              </w:rPr>
              <w:t xml:space="preserve">- Tính được giá trị của biểu thức có chứa căn bậc hai, </w:t>
            </w:r>
            <w:proofErr w:type="gramStart"/>
            <w:r w:rsidRPr="009200EA">
              <w:rPr>
                <w:rFonts w:eastAsia="Times New Roman" w:cs="Times New Roman"/>
                <w:sz w:val="26"/>
                <w:szCs w:val="26"/>
              </w:rPr>
              <w:t>tìm  được</w:t>
            </w:r>
            <w:proofErr w:type="gramEnd"/>
            <w:r w:rsidRPr="009200EA">
              <w:rPr>
                <w:rFonts w:eastAsia="Times New Roman" w:cs="Times New Roman"/>
                <w:sz w:val="26"/>
                <w:szCs w:val="26"/>
              </w:rPr>
              <w:t xml:space="preserve"> x có trong bài toán chứa căn bậc hai</w:t>
            </w:r>
            <w:r w:rsidRPr="009200EA">
              <w:rPr>
                <w:rFonts w:cs="Times New Roman"/>
                <w:b/>
                <w:color w:val="000000" w:themeColor="text1"/>
                <w:sz w:val="26"/>
                <w:szCs w:val="26"/>
                <w:lang w:val="nl-NL"/>
              </w:rPr>
              <w:t>[câu 1b]; [câu 2a]</w:t>
            </w:r>
          </w:p>
          <w:p w:rsidR="008C2A2F" w:rsidRPr="009200EA" w:rsidRDefault="002C4385" w:rsidP="008C2A2F">
            <w:pPr>
              <w:suppressAutoHyphens/>
              <w:spacing w:line="293" w:lineRule="auto"/>
              <w:jc w:val="both"/>
              <w:rPr>
                <w:rFonts w:eastAsia="Times New Roman" w:cs="Times New Roman"/>
                <w:b/>
                <w:sz w:val="26"/>
                <w:szCs w:val="26"/>
              </w:rPr>
            </w:pPr>
            <w:r w:rsidRPr="009200EA">
              <w:rPr>
                <w:rFonts w:eastAsia="Times New Roman" w:cs="Times New Roman"/>
                <w:b/>
                <w:sz w:val="26"/>
                <w:szCs w:val="26"/>
              </w:rPr>
              <w:t>Vận dụng:</w:t>
            </w:r>
          </w:p>
          <w:p w:rsidR="002C4385" w:rsidRPr="009200EA" w:rsidRDefault="002C4385" w:rsidP="002C4385">
            <w:pPr>
              <w:suppressAutoHyphens/>
              <w:spacing w:line="293" w:lineRule="auto"/>
              <w:jc w:val="both"/>
              <w:rPr>
                <w:rFonts w:eastAsia="Times New Roman" w:cs="Times New Roman"/>
                <w:sz w:val="26"/>
                <w:szCs w:val="26"/>
              </w:rPr>
            </w:pPr>
            <w:r w:rsidRPr="009200EA">
              <w:rPr>
                <w:rFonts w:eastAsia="Times New Roman" w:cs="Times New Roman"/>
                <w:sz w:val="26"/>
                <w:szCs w:val="26"/>
              </w:rPr>
              <w:t>-Vận dụng kiến thức tìm giá trị lớn nhất, nhỏ nhất của biểu thức chứa căn bậc hai</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
                <w:bCs/>
                <w:sz w:val="26"/>
                <w:szCs w:val="26"/>
                <w:lang w:val="vi-VN"/>
              </w:rPr>
            </w:pPr>
          </w:p>
          <w:p w:rsidR="008C2A2F" w:rsidRPr="009200EA" w:rsidRDefault="008C2A2F" w:rsidP="008C2A2F">
            <w:pPr>
              <w:jc w:val="center"/>
              <w:rPr>
                <w:rFonts w:cs="Times New Roman"/>
                <w:b/>
                <w:bCs/>
                <w:sz w:val="26"/>
                <w:szCs w:val="26"/>
                <w:lang w:val="vi-VN"/>
              </w:rPr>
            </w:pPr>
          </w:p>
          <w:p w:rsidR="008C2A2F" w:rsidRPr="009200EA" w:rsidRDefault="008C2A2F" w:rsidP="008C2A2F">
            <w:pPr>
              <w:jc w:val="center"/>
              <w:rPr>
                <w:rFonts w:cs="Times New Roman"/>
                <w:b/>
                <w:bCs/>
                <w:sz w:val="26"/>
                <w:szCs w:val="26"/>
              </w:rPr>
            </w:pPr>
            <w:r w:rsidRPr="009200EA">
              <w:rPr>
                <w:rFonts w:cs="Times New Roman"/>
                <w:b/>
                <w:bCs/>
                <w:sz w:val="26"/>
                <w:szCs w:val="26"/>
                <w:lang w:val="vi-VN"/>
              </w:rPr>
              <w:t>TN</w:t>
            </w:r>
            <w:r w:rsidRPr="009200EA">
              <w:rPr>
                <w:rFonts w:cs="Times New Roman"/>
                <w:b/>
                <w:bCs/>
                <w:sz w:val="26"/>
                <w:szCs w:val="26"/>
              </w:rPr>
              <w:t>:2</w:t>
            </w:r>
          </w:p>
          <w:p w:rsidR="008C2A2F" w:rsidRPr="009200EA" w:rsidRDefault="008C2A2F" w:rsidP="008C2A2F">
            <w:pPr>
              <w:jc w:val="center"/>
              <w:rPr>
                <w:rFonts w:cs="Times New Roman"/>
                <w:bCs/>
                <w:sz w:val="26"/>
                <w:szCs w:val="26"/>
                <w:lang w:val="vi-VN"/>
              </w:rPr>
            </w:pP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jc w:val="center"/>
              <w:rPr>
                <w:rFonts w:cs="Times New Roman"/>
                <w:b/>
                <w:sz w:val="26"/>
                <w:szCs w:val="26"/>
              </w:rPr>
            </w:pPr>
            <w:r w:rsidRPr="009200EA">
              <w:rPr>
                <w:rFonts w:cs="Times New Roman"/>
                <w:b/>
                <w:sz w:val="26"/>
                <w:szCs w:val="26"/>
                <w:lang w:val="vi-VN"/>
              </w:rPr>
              <w:t>TL</w:t>
            </w:r>
            <w:r w:rsidRPr="009200EA">
              <w:rPr>
                <w:rFonts w:cs="Times New Roman"/>
                <w:b/>
                <w:sz w:val="26"/>
                <w:szCs w:val="26"/>
              </w:rPr>
              <w:t>: 2</w:t>
            </w:r>
          </w:p>
          <w:p w:rsidR="008C2A2F" w:rsidRPr="009200EA" w:rsidRDefault="008C2A2F" w:rsidP="008C2A2F">
            <w:pPr>
              <w:rPr>
                <w:rFonts w:cs="Times New Roman"/>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1504" w:type="dxa"/>
            <w:tcBorders>
              <w:top w:val="nil"/>
              <w:left w:val="single" w:sz="4" w:space="0" w:color="auto"/>
              <w:bottom w:val="single" w:sz="4" w:space="0" w:color="auto"/>
              <w:right w:val="single" w:sz="4" w:space="0" w:color="auto"/>
            </w:tcBorders>
          </w:tcPr>
          <w:p w:rsidR="008C2A2F" w:rsidRPr="009200EA" w:rsidRDefault="008C2A2F" w:rsidP="00126849">
            <w:pPr>
              <w:jc w:val="center"/>
              <w:rPr>
                <w:rFonts w:cs="Times New Roman"/>
                <w:sz w:val="26"/>
                <w:szCs w:val="26"/>
              </w:rPr>
            </w:pPr>
          </w:p>
        </w:tc>
        <w:tc>
          <w:tcPr>
            <w:tcW w:w="1376" w:type="dxa"/>
            <w:tcBorders>
              <w:top w:val="nil"/>
              <w:left w:val="single" w:sz="4" w:space="0" w:color="auto"/>
              <w:bottom w:val="single" w:sz="4" w:space="0" w:color="auto"/>
              <w:right w:val="single" w:sz="4" w:space="0" w:color="auto"/>
            </w:tcBorders>
          </w:tcPr>
          <w:p w:rsidR="008C2A2F" w:rsidRPr="009200EA" w:rsidRDefault="008C2A2F" w:rsidP="008C2A2F">
            <w:pPr>
              <w:rPr>
                <w:rFonts w:eastAsia="Times New Roman" w:cs="Times New Roman"/>
                <w:b/>
                <w:bCs/>
                <w:noProof/>
                <w:sz w:val="26"/>
                <w:szCs w:val="26"/>
                <w:lang w:val="vi-VN"/>
              </w:rPr>
            </w:pP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spacing w:before="60"/>
              <w:jc w:val="center"/>
              <w:rPr>
                <w:rFonts w:cs="Times New Roman"/>
                <w:b/>
                <w:spacing w:val="-8"/>
                <w:sz w:val="26"/>
                <w:szCs w:val="26"/>
              </w:rPr>
            </w:pPr>
            <w:r w:rsidRPr="009200EA">
              <w:rPr>
                <w:rFonts w:cs="Times New Roman"/>
                <w:b/>
                <w:spacing w:val="-8"/>
                <w:sz w:val="26"/>
                <w:szCs w:val="26"/>
              </w:rPr>
              <w:t>Số thực. Giá trị tuyệt đối của một số thực</w:t>
            </w:r>
          </w:p>
          <w:p w:rsidR="008C2A2F" w:rsidRPr="009200EA" w:rsidRDefault="008C2A2F" w:rsidP="008C2A2F">
            <w:pPr>
              <w:rPr>
                <w:rFonts w:eastAsia="Calibri" w:cs="Times New Roman"/>
                <w:b/>
                <w:bCs/>
                <w:i/>
                <w:noProof/>
                <w:sz w:val="26"/>
                <w:szCs w:val="26"/>
                <w:lang w:val="vi-VN"/>
              </w:rPr>
            </w:pPr>
            <w:r w:rsidRPr="009200EA">
              <w:rPr>
                <w:rFonts w:eastAsia="Times New Roman" w:cs="Times New Roman"/>
                <w:b/>
                <w:sz w:val="26"/>
                <w:szCs w:val="26"/>
              </w:rPr>
              <w:t xml:space="preserve">Làm tròn số và ước lượng kết quả. </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cs="Times New Roman"/>
                <w:b/>
                <w:noProof/>
                <w:spacing w:val="-8"/>
                <w:sz w:val="26"/>
                <w:szCs w:val="26"/>
                <w:lang w:val="vi-VN"/>
              </w:rPr>
            </w:pPr>
            <w:r w:rsidRPr="009200EA">
              <w:rPr>
                <w:rFonts w:cs="Times New Roman"/>
                <w:b/>
                <w:noProof/>
                <w:spacing w:val="-8"/>
                <w:sz w:val="26"/>
                <w:szCs w:val="26"/>
                <w:lang w:val="vi-VN"/>
              </w:rPr>
              <w:t>Nhận biết:</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được số thập phân hữu hạn và số thập phân vô hạn tuần hoàn.</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được số vô tỉ, số thực, tập hợp các số thực.</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được trục số thực và biểu diễn được số thực trên trục số trong trường hợp thuận lợi.</w:t>
            </w:r>
          </w:p>
          <w:p w:rsidR="008C2A2F" w:rsidRPr="009200EA" w:rsidRDefault="008C2A2F" w:rsidP="008C2A2F">
            <w:pPr>
              <w:spacing w:before="120" w:after="120" w:line="312" w:lineRule="auto"/>
              <w:jc w:val="both"/>
              <w:rPr>
                <w:rFonts w:cs="Times New Roman"/>
                <w:b/>
                <w:color w:val="000000" w:themeColor="text1"/>
                <w:sz w:val="26"/>
                <w:szCs w:val="26"/>
                <w:lang w:val="nl-NL"/>
              </w:rPr>
            </w:pPr>
            <w:r w:rsidRPr="009200EA">
              <w:rPr>
                <w:rFonts w:eastAsia="Times New Roman" w:cs="Times New Roman"/>
                <w:noProof/>
                <w:sz w:val="26"/>
                <w:szCs w:val="26"/>
                <w:lang w:val="vi-VN"/>
              </w:rPr>
              <w:t>– Nhận biết được số đối của một số thực.</w:t>
            </w:r>
            <w:r w:rsidRPr="009200EA">
              <w:rPr>
                <w:rFonts w:eastAsia="Times New Roman" w:cs="Times New Roman"/>
                <w:noProof/>
                <w:sz w:val="26"/>
                <w:szCs w:val="26"/>
              </w:rPr>
              <w:t xml:space="preserve"> Làm tròn số đến hàng phần mười </w:t>
            </w:r>
            <w:r w:rsidRPr="009200EA">
              <w:rPr>
                <w:rFonts w:cs="Times New Roman"/>
                <w:b/>
                <w:color w:val="000000" w:themeColor="text1"/>
                <w:sz w:val="26"/>
                <w:szCs w:val="26"/>
                <w:lang w:val="nl-NL"/>
              </w:rPr>
              <w:t>[câu 2</w:t>
            </w:r>
            <w:proofErr w:type="gramStart"/>
            <w:r w:rsidRPr="009200EA">
              <w:rPr>
                <w:rFonts w:cs="Times New Roman"/>
                <w:b/>
                <w:color w:val="000000" w:themeColor="text1"/>
                <w:sz w:val="26"/>
                <w:szCs w:val="26"/>
                <w:lang w:val="nl-NL"/>
              </w:rPr>
              <w:t>];[</w:t>
            </w:r>
            <w:proofErr w:type="gramEnd"/>
            <w:r w:rsidRPr="009200EA">
              <w:rPr>
                <w:rFonts w:cs="Times New Roman"/>
                <w:b/>
                <w:color w:val="000000" w:themeColor="text1"/>
                <w:sz w:val="26"/>
                <w:szCs w:val="26"/>
                <w:lang w:val="nl-NL"/>
              </w:rPr>
              <w:t>câu 6]</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được thứ tự trong tập hợp các số thực.</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Nhận biết được giá trị tuyệt đối của một số thực.</w:t>
            </w:r>
          </w:p>
          <w:p w:rsidR="008C2A2F" w:rsidRPr="009200EA" w:rsidRDefault="008C2A2F" w:rsidP="008C2A2F">
            <w:pPr>
              <w:spacing w:before="120" w:after="120" w:line="312" w:lineRule="auto"/>
              <w:jc w:val="both"/>
              <w:rPr>
                <w:rFonts w:cs="Times New Roman"/>
                <w:b/>
                <w:noProof/>
                <w:spacing w:val="-8"/>
                <w:sz w:val="26"/>
                <w:szCs w:val="26"/>
                <w:lang w:val="vi-VN"/>
              </w:rPr>
            </w:pPr>
            <w:r w:rsidRPr="009200EA">
              <w:rPr>
                <w:rFonts w:cs="Times New Roman"/>
                <w:b/>
                <w:noProof/>
                <w:spacing w:val="-8"/>
                <w:sz w:val="26"/>
                <w:szCs w:val="26"/>
                <w:lang w:val="vi-VN"/>
              </w:rPr>
              <w:t>Vận dụng:</w:t>
            </w:r>
          </w:p>
          <w:p w:rsidR="008C2A2F" w:rsidRPr="009200EA" w:rsidRDefault="008C2A2F" w:rsidP="008C2A2F">
            <w:pPr>
              <w:suppressAutoHyphens/>
              <w:spacing w:before="120" w:after="120" w:line="312" w:lineRule="auto"/>
              <w:rPr>
                <w:rFonts w:cs="Times New Roman"/>
                <w:noProof/>
                <w:sz w:val="26"/>
                <w:szCs w:val="26"/>
                <w:lang w:val="vi-VN"/>
              </w:rPr>
            </w:pPr>
            <w:r w:rsidRPr="009200EA">
              <w:rPr>
                <w:rFonts w:cs="Times New Roman"/>
                <w:noProof/>
                <w:sz w:val="26"/>
                <w:szCs w:val="26"/>
                <w:lang w:val="vi-VN"/>
              </w:rPr>
              <w:t>– Thực hiện được ước lượng và làm tròn số căn cứ vào độ chính xác cho trước</w:t>
            </w:r>
          </w:p>
          <w:p w:rsidR="008C2A2F" w:rsidRPr="009200EA" w:rsidRDefault="008C2A2F" w:rsidP="008C2A2F">
            <w:pPr>
              <w:suppressAutoHyphens/>
              <w:spacing w:before="120" w:after="120" w:line="312" w:lineRule="auto"/>
              <w:rPr>
                <w:rFonts w:cs="Times New Roman"/>
                <w:noProof/>
                <w:sz w:val="26"/>
                <w:szCs w:val="26"/>
              </w:rPr>
            </w:pPr>
            <w:r w:rsidRPr="009200EA">
              <w:rPr>
                <w:rFonts w:cs="Times New Roman"/>
                <w:noProof/>
                <w:sz w:val="26"/>
                <w:szCs w:val="26"/>
              </w:rPr>
              <w:t xml:space="preserve">-Vận dụng quy tắc tính giá trị tuyệt đối  để giải bài toán tìm x </w:t>
            </w:r>
            <w:r w:rsidRPr="009200EA">
              <w:rPr>
                <w:rFonts w:cs="Times New Roman"/>
                <w:b/>
                <w:color w:val="000000" w:themeColor="text1"/>
                <w:sz w:val="26"/>
                <w:szCs w:val="26"/>
                <w:lang w:val="nl-NL"/>
              </w:rPr>
              <w:t>[câu 2b]</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8C2A2F" w:rsidP="008C2A2F">
            <w:pPr>
              <w:rPr>
                <w:rFonts w:cs="Times New Roman"/>
                <w:b/>
                <w:bCs/>
                <w:sz w:val="26"/>
                <w:szCs w:val="26"/>
                <w:lang w:val="vi-VN"/>
              </w:rPr>
            </w:pPr>
            <w:r w:rsidRPr="009200EA">
              <w:rPr>
                <w:rFonts w:cs="Times New Roman"/>
                <w:bCs/>
                <w:sz w:val="26"/>
                <w:szCs w:val="26"/>
              </w:rPr>
              <w:t xml:space="preserve">  </w:t>
            </w:r>
            <w:r w:rsidRPr="009200EA">
              <w:rPr>
                <w:rFonts w:cs="Times New Roman"/>
                <w:b/>
                <w:bCs/>
                <w:sz w:val="26"/>
                <w:szCs w:val="26"/>
              </w:rPr>
              <w:t>TN:2</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126849" w:rsidRPr="009200EA" w:rsidRDefault="00126849" w:rsidP="008C2A2F">
            <w:pPr>
              <w:rPr>
                <w:rFonts w:cs="Times New Roman"/>
                <w:b/>
                <w:sz w:val="26"/>
                <w:szCs w:val="26"/>
              </w:rPr>
            </w:pPr>
          </w:p>
          <w:p w:rsidR="008C2A2F" w:rsidRPr="009200EA" w:rsidRDefault="008C2A2F" w:rsidP="008C2A2F">
            <w:pPr>
              <w:rPr>
                <w:rFonts w:cs="Times New Roman"/>
                <w:b/>
                <w:sz w:val="26"/>
                <w:szCs w:val="26"/>
              </w:rPr>
            </w:pPr>
            <w:r w:rsidRPr="009200EA">
              <w:rPr>
                <w:rFonts w:cs="Times New Roman"/>
                <w:b/>
                <w:sz w:val="26"/>
                <w:szCs w:val="26"/>
              </w:rPr>
              <w:t>TL:1</w:t>
            </w:r>
          </w:p>
          <w:p w:rsidR="008C2A2F" w:rsidRPr="009200EA" w:rsidRDefault="008C2A2F" w:rsidP="008C2A2F">
            <w:pPr>
              <w:rPr>
                <w:rFonts w:cs="Times New Roman"/>
                <w:b/>
                <w:sz w:val="26"/>
                <w:szCs w:val="26"/>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1504" w:type="dxa"/>
            <w:tcBorders>
              <w:top w:val="nil"/>
              <w:left w:val="single" w:sz="4" w:space="0" w:color="auto"/>
              <w:bottom w:val="single" w:sz="4" w:space="0" w:color="auto"/>
              <w:right w:val="single" w:sz="4" w:space="0" w:color="auto"/>
            </w:tcBorders>
          </w:tcPr>
          <w:p w:rsidR="008C2A2F" w:rsidRPr="009200EA" w:rsidRDefault="008C2A2F" w:rsidP="00126849">
            <w:pPr>
              <w:jc w:val="center"/>
              <w:rPr>
                <w:rFonts w:cs="Times New Roman"/>
                <w:sz w:val="26"/>
                <w:szCs w:val="26"/>
              </w:rPr>
            </w:pPr>
          </w:p>
        </w:tc>
        <w:tc>
          <w:tcPr>
            <w:tcW w:w="1376" w:type="dxa"/>
            <w:tcBorders>
              <w:top w:val="nil"/>
              <w:left w:val="single" w:sz="4" w:space="0" w:color="auto"/>
              <w:bottom w:val="single" w:sz="4" w:space="0" w:color="auto"/>
              <w:right w:val="single" w:sz="4" w:space="0" w:color="auto"/>
            </w:tcBorders>
          </w:tcPr>
          <w:p w:rsidR="008C2A2F" w:rsidRPr="009200EA" w:rsidRDefault="008C2A2F" w:rsidP="008C2A2F">
            <w:pPr>
              <w:rPr>
                <w:rFonts w:eastAsia="Times New Roman" w:cs="Times New Roman"/>
                <w:b/>
                <w:bCs/>
                <w:noProof/>
                <w:sz w:val="26"/>
                <w:szCs w:val="26"/>
                <w:lang w:val="vi-VN"/>
              </w:rPr>
            </w:pP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Times New Roman" w:cs="Times New Roman"/>
                <w:b/>
                <w:i/>
                <w:noProof/>
                <w:sz w:val="26"/>
                <w:szCs w:val="26"/>
              </w:rPr>
            </w:pPr>
            <w:r w:rsidRPr="009200EA">
              <w:rPr>
                <w:rFonts w:eastAsia="Times New Roman" w:cs="Times New Roman"/>
                <w:b/>
                <w:i/>
                <w:noProof/>
                <w:sz w:val="26"/>
                <w:szCs w:val="26"/>
              </w:rPr>
              <w:t>Tỉ lệ thức. Dãy tỉ số bằng nhau</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cs="Times New Roman"/>
                <w:b/>
                <w:noProof/>
                <w:spacing w:val="-8"/>
                <w:sz w:val="26"/>
                <w:szCs w:val="26"/>
                <w:lang w:val="vi-VN"/>
              </w:rPr>
            </w:pPr>
            <w:r w:rsidRPr="009200EA">
              <w:rPr>
                <w:rFonts w:cs="Times New Roman"/>
                <w:b/>
                <w:noProof/>
                <w:spacing w:val="-8"/>
                <w:sz w:val="26"/>
                <w:szCs w:val="26"/>
                <w:lang w:val="vi-VN"/>
              </w:rPr>
              <w:t>Nhận biết:</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b/>
                <w:noProof/>
                <w:spacing w:val="-8"/>
                <w:sz w:val="26"/>
                <w:szCs w:val="26"/>
              </w:rPr>
              <w:t>-</w:t>
            </w:r>
            <w:r w:rsidRPr="009200EA">
              <w:rPr>
                <w:rFonts w:cs="Times New Roman"/>
                <w:noProof/>
                <w:spacing w:val="-8"/>
                <w:sz w:val="26"/>
                <w:szCs w:val="26"/>
              </w:rPr>
              <w:t>Nhận biết được tỉ lệ thức và các tính chất của tỉ lệ thức</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-Nhận biết được dãy tỉ số bằng nhau</w:t>
            </w:r>
          </w:p>
          <w:p w:rsidR="008C2A2F" w:rsidRPr="009200EA" w:rsidRDefault="008C2A2F" w:rsidP="008C2A2F">
            <w:pPr>
              <w:spacing w:before="120" w:after="120" w:line="312" w:lineRule="auto"/>
              <w:jc w:val="both"/>
              <w:rPr>
                <w:rFonts w:cs="Times New Roman"/>
                <w:b/>
                <w:noProof/>
                <w:spacing w:val="-8"/>
                <w:sz w:val="26"/>
                <w:szCs w:val="26"/>
                <w:lang w:val="vi-VN"/>
              </w:rPr>
            </w:pPr>
            <w:r w:rsidRPr="009200EA">
              <w:rPr>
                <w:rFonts w:cs="Times New Roman"/>
                <w:b/>
                <w:noProof/>
                <w:spacing w:val="-8"/>
                <w:sz w:val="26"/>
                <w:szCs w:val="26"/>
                <w:lang w:val="vi-VN"/>
              </w:rPr>
              <w:t>Vận dụng:</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 xml:space="preserve">-Vận dụng được tính chất của tỉ lệ thức trong giải toán, giải bài toán thực tế </w:t>
            </w:r>
            <w:r w:rsidRPr="009200EA">
              <w:rPr>
                <w:rFonts w:cs="Times New Roman"/>
                <w:b/>
                <w:color w:val="000000" w:themeColor="text1"/>
                <w:sz w:val="26"/>
                <w:szCs w:val="26"/>
                <w:lang w:val="nl-NL"/>
              </w:rPr>
              <w:t>[câu 4]</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-Vận dụng được tính chất của dãy tỉ số bằng nhau trong giải toán</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-Vận dụng được tính chất của tỉ lệ thức, tính chất của dãy tỉ số bằng nhau để chứng minh tỉ lệ thức.</w:t>
            </w:r>
            <w:r w:rsidRPr="009200EA">
              <w:rPr>
                <w:rFonts w:cs="Times New Roman"/>
                <w:b/>
                <w:color w:val="000000" w:themeColor="text1"/>
                <w:sz w:val="26"/>
                <w:szCs w:val="26"/>
                <w:lang w:val="nl-NL"/>
              </w:rPr>
              <w:t xml:space="preserve"> [câu 6]</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rPr>
            </w:pP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8C2A2F" w:rsidRPr="009200EA" w:rsidRDefault="008C2A2F" w:rsidP="008C2A2F">
            <w:pPr>
              <w:jc w:val="center"/>
              <w:rPr>
                <w:rFonts w:cs="Times New Roman"/>
                <w:sz w:val="26"/>
                <w:szCs w:val="26"/>
                <w:lang w:val="en-GB"/>
              </w:rPr>
            </w:pPr>
          </w:p>
          <w:p w:rsidR="00126849" w:rsidRPr="009200EA" w:rsidRDefault="00126849" w:rsidP="008C2A2F">
            <w:pPr>
              <w:jc w:val="center"/>
              <w:rPr>
                <w:rFonts w:cs="Times New Roman"/>
                <w:b/>
                <w:sz w:val="26"/>
                <w:szCs w:val="26"/>
              </w:rPr>
            </w:pPr>
          </w:p>
          <w:p w:rsidR="008C2A2F" w:rsidRPr="009200EA" w:rsidRDefault="008C2A2F" w:rsidP="008C2A2F">
            <w:pPr>
              <w:jc w:val="center"/>
              <w:rPr>
                <w:rFonts w:cs="Times New Roman"/>
                <w:sz w:val="26"/>
                <w:szCs w:val="26"/>
                <w:lang w:val="en-GB"/>
              </w:rPr>
            </w:pPr>
            <w:r w:rsidRPr="009200EA">
              <w:rPr>
                <w:rFonts w:cs="Times New Roman"/>
                <w:b/>
                <w:sz w:val="26"/>
                <w:szCs w:val="26"/>
              </w:rPr>
              <w:t>TL:1</w:t>
            </w:r>
          </w:p>
          <w:p w:rsidR="008C2A2F" w:rsidRPr="009200EA" w:rsidRDefault="008C2A2F" w:rsidP="008C2A2F">
            <w:pPr>
              <w:jc w:val="center"/>
              <w:rPr>
                <w:rFonts w:cs="Times New Roman"/>
                <w:sz w:val="26"/>
                <w:szCs w:val="26"/>
                <w:lang w:val="en-GB"/>
              </w:rPr>
            </w:pPr>
          </w:p>
          <w:p w:rsidR="008C2A2F" w:rsidRPr="009200EA" w:rsidRDefault="008C2A2F" w:rsidP="008C2A2F">
            <w:pPr>
              <w:rPr>
                <w:rFonts w:cs="Times New Roman"/>
                <w:sz w:val="26"/>
                <w:szCs w:val="26"/>
                <w:lang w:val="en-GB"/>
              </w:rPr>
            </w:pPr>
          </w:p>
          <w:p w:rsidR="008C2A2F" w:rsidRPr="009200EA" w:rsidRDefault="008C2A2F" w:rsidP="008C2A2F">
            <w:pPr>
              <w:rPr>
                <w:rFonts w:cs="Times New Roman"/>
                <w:sz w:val="26"/>
                <w:szCs w:val="26"/>
                <w:lang w:val="en-GB"/>
              </w:rPr>
            </w:pPr>
          </w:p>
          <w:p w:rsidR="008C2A2F" w:rsidRPr="009200EA" w:rsidRDefault="008C2A2F" w:rsidP="008C2A2F">
            <w:pPr>
              <w:rPr>
                <w:rFonts w:cs="Times New Roman"/>
                <w:sz w:val="26"/>
                <w:szCs w:val="26"/>
                <w:lang w:val="en-GB"/>
              </w:rPr>
            </w:pPr>
          </w:p>
          <w:p w:rsidR="008C2A2F" w:rsidRPr="009200EA" w:rsidRDefault="008C2A2F" w:rsidP="008C2A2F">
            <w:pPr>
              <w:rPr>
                <w:rFonts w:cs="Times New Roman"/>
                <w:sz w:val="26"/>
                <w:szCs w:val="26"/>
                <w:lang w:val="en-GB"/>
              </w:rPr>
            </w:pPr>
          </w:p>
          <w:p w:rsidR="008C2A2F" w:rsidRPr="009200EA" w:rsidRDefault="008C2A2F" w:rsidP="00955BB5">
            <w:pPr>
              <w:rPr>
                <w:rFonts w:cs="Times New Roman"/>
                <w:sz w:val="26"/>
                <w:szCs w:val="26"/>
                <w:lang w:val="en-GB"/>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955BB5">
            <w:pPr>
              <w:rPr>
                <w:rFonts w:cs="Times New Roman"/>
                <w:sz w:val="26"/>
                <w:szCs w:val="26"/>
                <w:lang w:val="vi-VN"/>
              </w:rPr>
            </w:pPr>
            <w:r w:rsidRPr="009200EA">
              <w:rPr>
                <w:rFonts w:cs="Times New Roman"/>
                <w:b/>
                <w:sz w:val="26"/>
                <w:szCs w:val="26"/>
              </w:rPr>
              <w:t>TL:1</w:t>
            </w:r>
          </w:p>
        </w:tc>
      </w:tr>
      <w:tr w:rsidR="008C2A2F" w:rsidRPr="009200EA" w:rsidTr="00126849">
        <w:trPr>
          <w:gridAfter w:val="1"/>
          <w:wAfter w:w="8" w:type="dxa"/>
        </w:trPr>
        <w:tc>
          <w:tcPr>
            <w:tcW w:w="1504" w:type="dxa"/>
            <w:tcBorders>
              <w:top w:val="single" w:sz="4" w:space="0" w:color="auto"/>
              <w:left w:val="single" w:sz="4" w:space="0" w:color="auto"/>
              <w:bottom w:val="nil"/>
              <w:right w:val="single" w:sz="4" w:space="0" w:color="auto"/>
            </w:tcBorders>
          </w:tcPr>
          <w:p w:rsidR="008C2A2F" w:rsidRPr="009200EA" w:rsidRDefault="008C2A2F" w:rsidP="00126849">
            <w:pPr>
              <w:jc w:val="center"/>
              <w:rPr>
                <w:rFonts w:cs="Times New Roman"/>
                <w:sz w:val="26"/>
                <w:szCs w:val="26"/>
              </w:rPr>
            </w:pPr>
            <w:r w:rsidRPr="009200EA">
              <w:rPr>
                <w:rFonts w:cs="Times New Roman"/>
                <w:sz w:val="26"/>
                <w:szCs w:val="26"/>
                <w:lang w:val="vi-VN"/>
              </w:rPr>
              <w:t>3</w:t>
            </w:r>
          </w:p>
        </w:tc>
        <w:tc>
          <w:tcPr>
            <w:tcW w:w="1376" w:type="dxa"/>
            <w:tcBorders>
              <w:top w:val="single" w:sz="4" w:space="0" w:color="auto"/>
              <w:left w:val="single" w:sz="4" w:space="0" w:color="auto"/>
              <w:bottom w:val="nil"/>
              <w:right w:val="single" w:sz="4" w:space="0" w:color="auto"/>
            </w:tcBorders>
          </w:tcPr>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p>
          <w:p w:rsidR="008C2A2F" w:rsidRPr="009200EA" w:rsidRDefault="008C2A2F" w:rsidP="008C2A2F">
            <w:pPr>
              <w:rPr>
                <w:rFonts w:eastAsia="Times New Roman" w:cs="Times New Roman"/>
                <w:b/>
                <w:bCs/>
                <w:noProof/>
                <w:sz w:val="26"/>
                <w:szCs w:val="26"/>
              </w:rPr>
            </w:pPr>
            <w:r w:rsidRPr="009200EA">
              <w:rPr>
                <w:rFonts w:eastAsia="Times New Roman" w:cs="Times New Roman"/>
                <w:b/>
                <w:bCs/>
                <w:noProof/>
                <w:sz w:val="26"/>
                <w:szCs w:val="26"/>
              </w:rPr>
              <w:t>HÌNH HỌC TRỰC QUAN</w:t>
            </w: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Calibri" w:cs="Times New Roman"/>
                <w:b/>
                <w:bCs/>
                <w:i/>
                <w:noProof/>
                <w:sz w:val="26"/>
                <w:szCs w:val="26"/>
                <w:lang w:val="vi-VN"/>
              </w:rPr>
            </w:pPr>
            <w:r w:rsidRPr="009200EA">
              <w:rPr>
                <w:rFonts w:eastAsia="Times New Roman" w:cs="Times New Roman"/>
                <w:b/>
                <w:bCs/>
                <w:i/>
                <w:noProof/>
                <w:sz w:val="26"/>
                <w:szCs w:val="26"/>
                <w:lang w:val="vi-VN"/>
              </w:rPr>
              <w:t>Hình hộp chữ nhật và hình lập phương</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cs="Times New Roman"/>
                <w:b/>
                <w:noProof/>
                <w:spacing w:val="-8"/>
                <w:sz w:val="26"/>
                <w:szCs w:val="26"/>
              </w:rPr>
            </w:pPr>
            <w:r w:rsidRPr="009200EA">
              <w:rPr>
                <w:rFonts w:cs="Times New Roman"/>
                <w:b/>
                <w:noProof/>
                <w:spacing w:val="-8"/>
                <w:sz w:val="26"/>
                <w:szCs w:val="26"/>
              </w:rPr>
              <w:t>Nhận biết:</w:t>
            </w:r>
          </w:p>
          <w:p w:rsidR="008C2A2F" w:rsidRPr="009200EA" w:rsidRDefault="008C2A2F" w:rsidP="008C2A2F">
            <w:pPr>
              <w:spacing w:before="120" w:after="120" w:line="312" w:lineRule="auto"/>
              <w:jc w:val="both"/>
              <w:rPr>
                <w:rFonts w:cs="Times New Roman"/>
                <w:noProof/>
                <w:spacing w:val="-8"/>
                <w:sz w:val="26"/>
                <w:szCs w:val="26"/>
              </w:rPr>
            </w:pPr>
            <w:r w:rsidRPr="009200EA">
              <w:rPr>
                <w:rFonts w:cs="Times New Roman"/>
                <w:noProof/>
                <w:spacing w:val="-8"/>
                <w:sz w:val="26"/>
                <w:szCs w:val="26"/>
              </w:rPr>
              <w:t xml:space="preserve"> -Mô tả được một số các yếu tố cơ bản( đỉnh , cạnh, góc, đường chéo…) của hình hộp chữ nhật và hình lập phương, lăng trụ đứng tam giác </w:t>
            </w:r>
            <w:r w:rsidRPr="009200EA">
              <w:rPr>
                <w:rFonts w:cs="Times New Roman"/>
                <w:b/>
                <w:color w:val="000000" w:themeColor="text1"/>
                <w:sz w:val="26"/>
                <w:szCs w:val="26"/>
                <w:lang w:val="nl-NL"/>
              </w:rPr>
              <w:t>[câu 12]</w:t>
            </w:r>
          </w:p>
          <w:p w:rsidR="008C2A2F" w:rsidRPr="009200EA" w:rsidRDefault="008C2A2F" w:rsidP="008C2A2F">
            <w:pPr>
              <w:spacing w:before="120" w:after="120" w:line="312" w:lineRule="auto"/>
              <w:jc w:val="both"/>
              <w:rPr>
                <w:rFonts w:eastAsia="Calibri" w:cs="Times New Roman"/>
                <w:b/>
                <w:noProof/>
                <w:spacing w:val="-4"/>
                <w:sz w:val="26"/>
                <w:szCs w:val="26"/>
              </w:rPr>
            </w:pPr>
            <w:r w:rsidRPr="009200EA">
              <w:rPr>
                <w:rFonts w:cs="Times New Roman"/>
                <w:b/>
                <w:noProof/>
                <w:spacing w:val="-8"/>
                <w:sz w:val="26"/>
                <w:szCs w:val="26"/>
                <w:lang w:val="vi-VN"/>
              </w:rPr>
              <w:t>Thông hiểu</w:t>
            </w:r>
            <w:r w:rsidR="002C4385" w:rsidRPr="009200EA">
              <w:rPr>
                <w:rFonts w:cs="Times New Roman"/>
                <w:b/>
                <w:noProof/>
                <w:spacing w:val="-8"/>
                <w:sz w:val="26"/>
                <w:szCs w:val="26"/>
              </w:rPr>
              <w:t>:</w:t>
            </w:r>
          </w:p>
          <w:p w:rsidR="008C2A2F" w:rsidRPr="009200EA" w:rsidRDefault="008C2A2F" w:rsidP="008C2A2F">
            <w:pPr>
              <w:suppressAutoHyphens/>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Giải quyết được một số vấn đề thực tiễn gắn với việc tính thể tích, diện tích xung quanh của hình hộp chữ nhật, hình lập phương (ví dụ: tính thể tích hoặc diện tích xung quanh của một số đồ vật quen thuộc có dạng hình hộp chữ nhật, hình lập phương,...).</w:t>
            </w:r>
          </w:p>
          <w:p w:rsidR="002C4385" w:rsidRPr="009200EA" w:rsidRDefault="002C4385" w:rsidP="008C2A2F">
            <w:pPr>
              <w:suppressAutoHyphens/>
              <w:spacing w:before="120" w:after="120" w:line="312" w:lineRule="auto"/>
              <w:rPr>
                <w:rFonts w:eastAsia="Times New Roman" w:cs="Times New Roman"/>
                <w:b/>
                <w:noProof/>
                <w:sz w:val="26"/>
                <w:szCs w:val="26"/>
              </w:rPr>
            </w:pPr>
            <w:r w:rsidRPr="009200EA">
              <w:rPr>
                <w:rFonts w:eastAsia="Times New Roman" w:cs="Times New Roman"/>
                <w:b/>
                <w:noProof/>
                <w:sz w:val="26"/>
                <w:szCs w:val="26"/>
              </w:rPr>
              <w:t>Vận dụng:</w:t>
            </w:r>
          </w:p>
          <w:p w:rsidR="002C4385" w:rsidRPr="009200EA" w:rsidRDefault="002C4385" w:rsidP="002C4385">
            <w:pPr>
              <w:suppressAutoHyphens/>
              <w:spacing w:before="120" w:after="120" w:line="312" w:lineRule="auto"/>
              <w:rPr>
                <w:rFonts w:eastAsia="Calibri" w:cs="Times New Roman"/>
                <w:b/>
                <w:noProof/>
                <w:sz w:val="26"/>
                <w:szCs w:val="26"/>
              </w:rPr>
            </w:pPr>
            <w:r w:rsidRPr="009200EA">
              <w:rPr>
                <w:rFonts w:eastAsia="Calibri" w:cs="Times New Roman"/>
                <w:noProof/>
                <w:sz w:val="26"/>
                <w:szCs w:val="26"/>
              </w:rPr>
              <w:t>-Vận dụng kiến thức làm được dạng toán</w:t>
            </w:r>
            <w:r w:rsidRPr="009200EA">
              <w:rPr>
                <w:rFonts w:eastAsia="Calibri" w:cs="Times New Roman"/>
                <w:b/>
                <w:noProof/>
                <w:sz w:val="26"/>
                <w:szCs w:val="26"/>
              </w:rPr>
              <w:t xml:space="preserve">  </w:t>
            </w:r>
            <w:r w:rsidRPr="009200EA">
              <w:rPr>
                <w:rFonts w:eastAsia="Times New Roman" w:cs="Times New Roman"/>
                <w:noProof/>
                <w:sz w:val="26"/>
                <w:szCs w:val="26"/>
                <w:lang w:val="vi-VN"/>
              </w:rPr>
              <w:t>tính thể tích, diện tích xung quanh của hình hộp chữ nhật, hình lập phương</w:t>
            </w:r>
            <w:r w:rsidRPr="009200EA">
              <w:rPr>
                <w:rFonts w:eastAsia="Times New Roman" w:cs="Times New Roman"/>
                <w:noProof/>
                <w:sz w:val="26"/>
                <w:szCs w:val="26"/>
              </w:rPr>
              <w:t>, … trong thực tế</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b/>
                <w:sz w:val="26"/>
                <w:szCs w:val="26"/>
              </w:rPr>
            </w:pPr>
            <w:r w:rsidRPr="009200EA">
              <w:rPr>
                <w:rFonts w:cs="Times New Roman"/>
                <w:b/>
                <w:sz w:val="26"/>
                <w:szCs w:val="26"/>
              </w:rPr>
              <w:t>TN: 1</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1504" w:type="dxa"/>
            <w:tcBorders>
              <w:top w:val="nil"/>
              <w:left w:val="single" w:sz="4" w:space="0" w:color="auto"/>
              <w:bottom w:val="single" w:sz="4" w:space="0" w:color="auto"/>
              <w:right w:val="single" w:sz="4" w:space="0" w:color="auto"/>
            </w:tcBorders>
          </w:tcPr>
          <w:p w:rsidR="008C2A2F" w:rsidRPr="009200EA" w:rsidRDefault="008C2A2F" w:rsidP="00126849">
            <w:pPr>
              <w:jc w:val="center"/>
              <w:rPr>
                <w:rFonts w:cs="Times New Roman"/>
                <w:sz w:val="26"/>
                <w:szCs w:val="26"/>
                <w:lang w:val="vi-VN"/>
              </w:rPr>
            </w:pPr>
          </w:p>
        </w:tc>
        <w:tc>
          <w:tcPr>
            <w:tcW w:w="1376" w:type="dxa"/>
            <w:tcBorders>
              <w:top w:val="nil"/>
              <w:left w:val="single" w:sz="4" w:space="0" w:color="auto"/>
              <w:bottom w:val="single" w:sz="4" w:space="0" w:color="auto"/>
              <w:right w:val="single" w:sz="4" w:space="0" w:color="auto"/>
            </w:tcBorders>
          </w:tcPr>
          <w:p w:rsidR="008C2A2F" w:rsidRPr="009200EA" w:rsidRDefault="008C2A2F" w:rsidP="008C2A2F">
            <w:pPr>
              <w:rPr>
                <w:rFonts w:eastAsia="Times New Roman" w:cs="Times New Roman"/>
                <w:b/>
                <w:bCs/>
                <w:noProof/>
                <w:sz w:val="26"/>
                <w:szCs w:val="26"/>
                <w:lang w:val="vi-VN"/>
              </w:rPr>
            </w:pP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Times New Roman" w:cs="Times New Roman"/>
                <w:b/>
                <w:bCs/>
                <w:i/>
                <w:noProof/>
                <w:sz w:val="26"/>
                <w:szCs w:val="26"/>
                <w:lang w:val="vi-VN"/>
              </w:rPr>
            </w:pPr>
            <w:r w:rsidRPr="009200EA">
              <w:rPr>
                <w:rFonts w:eastAsia="Times New Roman" w:cs="Times New Roman"/>
                <w:b/>
                <w:i/>
                <w:noProof/>
                <w:sz w:val="26"/>
                <w:szCs w:val="26"/>
                <w:lang w:val="vi-VN"/>
              </w:rPr>
              <w:t>Lăng trụ đứng</w:t>
            </w:r>
            <w:r w:rsidRPr="009200EA">
              <w:rPr>
                <w:rFonts w:eastAsia="Times New Roman" w:cs="Times New Roman"/>
                <w:b/>
                <w:noProof/>
                <w:sz w:val="26"/>
                <w:szCs w:val="26"/>
                <w:lang w:val="vi-VN"/>
              </w:rPr>
              <w:t xml:space="preserve"> </w:t>
            </w:r>
            <w:r w:rsidRPr="009200EA">
              <w:rPr>
                <w:rFonts w:eastAsia="Times New Roman" w:cs="Times New Roman"/>
                <w:b/>
                <w:i/>
                <w:noProof/>
                <w:sz w:val="26"/>
                <w:szCs w:val="26"/>
                <w:lang w:val="vi-VN"/>
              </w:rPr>
              <w:t>tam giác, lăng trụ đứng tứ giác</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noProof/>
                <w:spacing w:val="-4"/>
                <w:sz w:val="26"/>
                <w:szCs w:val="26"/>
                <w:lang w:val="vi-VN"/>
              </w:rPr>
            </w:pPr>
            <w:r w:rsidRPr="009200EA">
              <w:rPr>
                <w:rFonts w:eastAsia="Calibri" w:cs="Times New Roman"/>
                <w:b/>
                <w:noProof/>
                <w:spacing w:val="-4"/>
                <w:sz w:val="26"/>
                <w:szCs w:val="26"/>
                <w:lang w:val="vi-VN"/>
              </w:rPr>
              <w:t xml:space="preserve">Nhận biết </w:t>
            </w:r>
          </w:p>
          <w:p w:rsidR="008C2A2F" w:rsidRPr="009200EA" w:rsidRDefault="008C2A2F" w:rsidP="008C2A2F">
            <w:pPr>
              <w:spacing w:before="120" w:after="120" w:line="312" w:lineRule="auto"/>
              <w:jc w:val="both"/>
              <w:rPr>
                <w:rFonts w:eastAsia="Times New Roman" w:cs="Times New Roman"/>
                <w:noProof/>
                <w:sz w:val="26"/>
                <w:szCs w:val="26"/>
                <w:lang w:val="vi-VN"/>
              </w:rPr>
            </w:pPr>
            <w:r w:rsidRPr="009200EA">
              <w:rPr>
                <w:rFonts w:eastAsia="Times New Roman" w:cs="Times New Roman"/>
                <w:noProof/>
                <w:sz w:val="26"/>
                <w:szCs w:val="26"/>
                <w:lang w:val="vi-VN"/>
              </w:rPr>
              <w:t>– Mô tả được hình lăng trụ đứng tam giác, hình lăng trụ đứng tứ giác (ví dụ: hai mặt đáy là song song; các mặt bên đều là hình chữ nhật, ...).</w:t>
            </w:r>
            <w:r w:rsidRPr="009200EA">
              <w:rPr>
                <w:rFonts w:cs="Times New Roman"/>
                <w:b/>
                <w:color w:val="000000" w:themeColor="text1"/>
                <w:sz w:val="26"/>
                <w:szCs w:val="26"/>
                <w:lang w:val="nl-NL"/>
              </w:rPr>
              <w:t xml:space="preserve"> [câu 8]</w:t>
            </w:r>
          </w:p>
          <w:p w:rsidR="008C2A2F" w:rsidRPr="009200EA" w:rsidRDefault="008C2A2F" w:rsidP="008C2A2F">
            <w:pPr>
              <w:spacing w:before="120" w:after="120" w:line="312" w:lineRule="auto"/>
              <w:jc w:val="both"/>
              <w:rPr>
                <w:rFonts w:eastAsia="Times New Roman" w:cs="Times New Roman"/>
                <w:noProof/>
                <w:color w:val="000000" w:themeColor="text1"/>
                <w:sz w:val="26"/>
                <w:szCs w:val="26"/>
                <w:lang w:val="vi-VN"/>
              </w:rPr>
            </w:pPr>
            <w:r w:rsidRPr="009200EA">
              <w:rPr>
                <w:rFonts w:eastAsia="Times New Roman" w:cs="Times New Roman"/>
                <w:b/>
                <w:noProof/>
                <w:sz w:val="26"/>
                <w:szCs w:val="26"/>
              </w:rPr>
              <w:t>Thông hiểu:</w:t>
            </w:r>
            <w:r w:rsidRPr="009200EA">
              <w:rPr>
                <w:rFonts w:eastAsia="Times New Roman" w:cs="Times New Roman"/>
                <w:noProof/>
                <w:color w:val="000000" w:themeColor="text1"/>
                <w:sz w:val="26"/>
                <w:szCs w:val="26"/>
                <w:lang w:val="vi-VN"/>
              </w:rPr>
              <w:t xml:space="preserve"> </w:t>
            </w:r>
          </w:p>
          <w:p w:rsidR="008C2A2F" w:rsidRPr="009200EA" w:rsidRDefault="008C2A2F" w:rsidP="008C2A2F">
            <w:pPr>
              <w:spacing w:before="120" w:after="120" w:line="312" w:lineRule="auto"/>
              <w:jc w:val="both"/>
              <w:rPr>
                <w:rFonts w:eastAsia="Times New Roman" w:cs="Times New Roman"/>
                <w:noProof/>
                <w:color w:val="000000" w:themeColor="text1"/>
                <w:sz w:val="26"/>
                <w:szCs w:val="26"/>
              </w:rPr>
            </w:pPr>
            <w:r w:rsidRPr="009200EA">
              <w:rPr>
                <w:rFonts w:eastAsia="Times New Roman" w:cs="Times New Roman"/>
                <w:noProof/>
                <w:color w:val="000000" w:themeColor="text1"/>
                <w:sz w:val="26"/>
                <w:szCs w:val="26"/>
              </w:rPr>
              <w:t>-Tạo lập được hình lăng trụ đứng tam giác, tứ giác</w:t>
            </w:r>
          </w:p>
          <w:p w:rsidR="008C2A2F" w:rsidRPr="009200EA" w:rsidRDefault="008C2A2F" w:rsidP="008C2A2F">
            <w:pPr>
              <w:suppressAutoHyphens/>
              <w:autoSpaceDE w:val="0"/>
              <w:autoSpaceDN w:val="0"/>
              <w:adjustRightInd w:val="0"/>
              <w:spacing w:before="60" w:after="60"/>
              <w:rPr>
                <w:color w:val="000000"/>
                <w:sz w:val="26"/>
                <w:szCs w:val="26"/>
              </w:rPr>
            </w:pPr>
            <w:r w:rsidRPr="009200EA">
              <w:rPr>
                <w:rFonts w:eastAsia="Times New Roman" w:cs="Times New Roman"/>
                <w:noProof/>
                <w:color w:val="000000" w:themeColor="text1"/>
                <w:sz w:val="26"/>
                <w:szCs w:val="26"/>
              </w:rPr>
              <w:t>-</w:t>
            </w:r>
            <w:r w:rsidRPr="009200EA">
              <w:rPr>
                <w:color w:val="000000"/>
                <w:sz w:val="26"/>
                <w:szCs w:val="26"/>
                <w:lang w:val="vi-VN"/>
              </w:rPr>
              <w:t xml:space="preserve"> Tính được diện tích xung quanh, thể tích của </w:t>
            </w:r>
            <w:r w:rsidRPr="009200EA">
              <w:rPr>
                <w:color w:val="000000"/>
                <w:sz w:val="26"/>
                <w:szCs w:val="26"/>
              </w:rPr>
              <w:t xml:space="preserve">hình </w:t>
            </w:r>
            <w:r w:rsidRPr="009200EA">
              <w:rPr>
                <w:color w:val="000000"/>
                <w:sz w:val="26"/>
                <w:szCs w:val="26"/>
                <w:lang w:val="vi-VN"/>
              </w:rPr>
              <w:t>lăng trụ đứng</w:t>
            </w:r>
            <w:r w:rsidRPr="009200EA">
              <w:rPr>
                <w:color w:val="000000"/>
                <w:sz w:val="26"/>
                <w:szCs w:val="26"/>
              </w:rPr>
              <w:t xml:space="preserve"> tam giác, hình </w:t>
            </w:r>
            <w:r w:rsidRPr="009200EA">
              <w:rPr>
                <w:color w:val="000000"/>
                <w:sz w:val="26"/>
                <w:szCs w:val="26"/>
                <w:lang w:val="vi-VN"/>
              </w:rPr>
              <w:t>lăng trụ đứng</w:t>
            </w:r>
            <w:r w:rsidRPr="009200EA">
              <w:rPr>
                <w:color w:val="000000"/>
                <w:sz w:val="26"/>
                <w:szCs w:val="26"/>
              </w:rPr>
              <w:t xml:space="preserve"> tứ giác</w:t>
            </w:r>
            <w:r w:rsidRPr="009200EA">
              <w:rPr>
                <w:color w:val="000000"/>
                <w:sz w:val="26"/>
                <w:szCs w:val="26"/>
                <w:lang w:val="vi-VN"/>
              </w:rPr>
              <w:t>.</w:t>
            </w:r>
          </w:p>
          <w:p w:rsidR="008C2A2F" w:rsidRPr="009200EA" w:rsidRDefault="008C2A2F" w:rsidP="008C2A2F">
            <w:pPr>
              <w:spacing w:before="120" w:after="120" w:line="312" w:lineRule="auto"/>
              <w:jc w:val="both"/>
              <w:rPr>
                <w:rFonts w:eastAsia="Times New Roman" w:cs="Times New Roman"/>
                <w:b/>
                <w:noProof/>
                <w:sz w:val="26"/>
                <w:szCs w:val="26"/>
              </w:rPr>
            </w:pPr>
            <w:r w:rsidRPr="009200EA">
              <w:rPr>
                <w:rFonts w:eastAsia="Times New Roman" w:cs="Times New Roman"/>
                <w:noProof/>
                <w:color w:val="000000" w:themeColor="text1"/>
                <w:sz w:val="26"/>
                <w:szCs w:val="26"/>
              </w:rPr>
              <w:t>-</w:t>
            </w:r>
            <w:r w:rsidRPr="009200EA">
              <w:rPr>
                <w:rFonts w:eastAsia="Times New Roman" w:cs="Times New Roman"/>
                <w:noProof/>
                <w:color w:val="000000" w:themeColor="text1"/>
                <w:sz w:val="26"/>
                <w:szCs w:val="26"/>
                <w:lang w:val="vi-VN"/>
              </w:rPr>
              <w:t>Giải quyết được một số vấn đề thực tiễn gắn với việc tính diện tích xung quanh của</w:t>
            </w:r>
            <w:r w:rsidRPr="009200EA">
              <w:rPr>
                <w:rFonts w:eastAsia="Times New Roman" w:cs="Times New Roman"/>
                <w:noProof/>
                <w:color w:val="000000" w:themeColor="text1"/>
                <w:sz w:val="26"/>
                <w:szCs w:val="26"/>
              </w:rPr>
              <w:t xml:space="preserve"> hình lăng trụ đứng tam giác, tứ giác</w:t>
            </w:r>
            <w:r w:rsidRPr="009200EA">
              <w:rPr>
                <w:rFonts w:eastAsia="Times New Roman" w:cs="Times New Roman"/>
                <w:noProof/>
                <w:color w:val="000000" w:themeColor="text1"/>
                <w:sz w:val="26"/>
                <w:szCs w:val="26"/>
                <w:lang w:val="vi-VN"/>
              </w:rPr>
              <w:t xml:space="preserve"> (ví dụ: tính thể tích hoặc diện tích xung quanh của một số đồ vật quen thuộc có dạng hình hộp chữ nhật, hình lập phương,...)</w:t>
            </w:r>
          </w:p>
          <w:p w:rsidR="008C2A2F" w:rsidRPr="009200EA" w:rsidRDefault="008C2A2F" w:rsidP="008C2A2F">
            <w:pPr>
              <w:rPr>
                <w:rFonts w:cs="Times New Roman"/>
                <w:b/>
                <w:color w:val="000000" w:themeColor="text1"/>
                <w:sz w:val="26"/>
                <w:szCs w:val="26"/>
                <w:lang w:val="pt-BR"/>
              </w:rPr>
            </w:pPr>
            <w:r w:rsidRPr="009200EA">
              <w:rPr>
                <w:rFonts w:eastAsia="Times New Roman" w:cs="Times New Roman"/>
                <w:b/>
                <w:noProof/>
                <w:color w:val="000000" w:themeColor="text1"/>
                <w:sz w:val="26"/>
                <w:szCs w:val="26"/>
              </w:rPr>
              <w:t>Vận dụng:</w:t>
            </w:r>
          </w:p>
          <w:p w:rsidR="008C2A2F" w:rsidRPr="009200EA" w:rsidRDefault="008C2A2F" w:rsidP="008C2A2F">
            <w:pPr>
              <w:spacing w:before="120" w:after="120" w:line="312" w:lineRule="auto"/>
              <w:jc w:val="both"/>
              <w:rPr>
                <w:rFonts w:cs="Times New Roman"/>
                <w:b/>
                <w:i/>
                <w:noProof/>
                <w:spacing w:val="-8"/>
                <w:sz w:val="26"/>
                <w:szCs w:val="26"/>
                <w:lang w:val="vi-VN"/>
              </w:rPr>
            </w:pPr>
            <w:r w:rsidRPr="009200EA">
              <w:rPr>
                <w:rFonts w:eastAsia="Times New Roman" w:cs="Times New Roman"/>
                <w:noProof/>
                <w:color w:val="000000" w:themeColor="text1"/>
                <w:sz w:val="26"/>
                <w:szCs w:val="26"/>
                <w:lang w:val="vi-VN"/>
              </w:rPr>
              <w:t>Giải quyết được một số vấn đề thực tiễn gắn với việc tính diện tích xung quanh của</w:t>
            </w:r>
            <w:r w:rsidRPr="009200EA">
              <w:rPr>
                <w:rFonts w:eastAsia="Times New Roman" w:cs="Times New Roman"/>
                <w:noProof/>
                <w:color w:val="000000" w:themeColor="text1"/>
                <w:sz w:val="26"/>
                <w:szCs w:val="26"/>
              </w:rPr>
              <w:t xml:space="preserve"> hình lăng trụ đứng tam giác, tứ giác</w:t>
            </w:r>
            <w:r w:rsidRPr="009200EA">
              <w:rPr>
                <w:rFonts w:eastAsia="Times New Roman" w:cs="Times New Roman"/>
                <w:noProof/>
                <w:color w:val="000000" w:themeColor="text1"/>
                <w:sz w:val="26"/>
                <w:szCs w:val="26"/>
                <w:lang w:val="vi-VN"/>
              </w:rPr>
              <w:t xml:space="preserve"> </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
                <w:bCs/>
                <w:sz w:val="26"/>
                <w:szCs w:val="26"/>
              </w:rPr>
            </w:pPr>
          </w:p>
          <w:p w:rsidR="008C2A2F" w:rsidRPr="009200EA" w:rsidRDefault="008C2A2F" w:rsidP="008C2A2F">
            <w:pPr>
              <w:jc w:val="center"/>
              <w:rPr>
                <w:rFonts w:cs="Times New Roman"/>
                <w:b/>
                <w:bCs/>
                <w:sz w:val="26"/>
                <w:szCs w:val="26"/>
              </w:rPr>
            </w:pPr>
          </w:p>
          <w:p w:rsidR="008C2A2F" w:rsidRPr="009200EA" w:rsidRDefault="008C2A2F" w:rsidP="008C2A2F">
            <w:pPr>
              <w:jc w:val="center"/>
              <w:rPr>
                <w:rFonts w:cs="Times New Roman"/>
                <w:b/>
                <w:bCs/>
                <w:sz w:val="26"/>
                <w:szCs w:val="26"/>
              </w:rPr>
            </w:pPr>
          </w:p>
          <w:p w:rsidR="00126849" w:rsidRPr="009200EA" w:rsidRDefault="00126849" w:rsidP="008C2A2F">
            <w:pPr>
              <w:jc w:val="center"/>
              <w:rPr>
                <w:rFonts w:cs="Times New Roman"/>
                <w:b/>
                <w:bCs/>
                <w:sz w:val="26"/>
                <w:szCs w:val="26"/>
              </w:rPr>
            </w:pPr>
          </w:p>
          <w:p w:rsidR="008C2A2F" w:rsidRPr="009200EA" w:rsidRDefault="008C2A2F" w:rsidP="008C2A2F">
            <w:pPr>
              <w:jc w:val="center"/>
              <w:rPr>
                <w:rFonts w:cs="Times New Roman"/>
                <w:b/>
                <w:bCs/>
                <w:sz w:val="26"/>
                <w:szCs w:val="26"/>
              </w:rPr>
            </w:pPr>
            <w:r w:rsidRPr="009200EA">
              <w:rPr>
                <w:rFonts w:cs="Times New Roman"/>
                <w:b/>
                <w:bCs/>
                <w:sz w:val="26"/>
                <w:szCs w:val="26"/>
              </w:rPr>
              <w:t>TN: 1</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1504" w:type="dxa"/>
            <w:tcBorders>
              <w:top w:val="single" w:sz="4" w:space="0" w:color="auto"/>
              <w:left w:val="single" w:sz="4" w:space="0" w:color="auto"/>
              <w:bottom w:val="nil"/>
              <w:right w:val="single" w:sz="4" w:space="0" w:color="auto"/>
            </w:tcBorders>
          </w:tcPr>
          <w:p w:rsidR="008C2A2F" w:rsidRPr="009200EA" w:rsidRDefault="008C2A2F" w:rsidP="00126849">
            <w:pPr>
              <w:jc w:val="center"/>
              <w:rPr>
                <w:rFonts w:cs="Times New Roman"/>
                <w:sz w:val="26"/>
                <w:szCs w:val="26"/>
                <w:lang w:val="vi-VN"/>
              </w:rPr>
            </w:pPr>
            <w:r w:rsidRPr="009200EA">
              <w:rPr>
                <w:rFonts w:cs="Times New Roman"/>
                <w:sz w:val="26"/>
                <w:szCs w:val="26"/>
                <w:lang w:val="vi-VN"/>
              </w:rPr>
              <w:t>4</w:t>
            </w:r>
          </w:p>
        </w:tc>
        <w:tc>
          <w:tcPr>
            <w:tcW w:w="1376" w:type="dxa"/>
            <w:tcBorders>
              <w:top w:val="single" w:sz="4" w:space="0" w:color="auto"/>
              <w:left w:val="single" w:sz="4" w:space="0" w:color="auto"/>
              <w:bottom w:val="nil"/>
              <w:right w:val="single" w:sz="4" w:space="0" w:color="auto"/>
            </w:tcBorders>
          </w:tcPr>
          <w:p w:rsidR="008C2A2F" w:rsidRPr="009200EA" w:rsidRDefault="008C2A2F" w:rsidP="008C2A2F">
            <w:pPr>
              <w:rPr>
                <w:rFonts w:eastAsia="Times New Roman" w:cs="Times New Roman"/>
                <w:b/>
                <w:bCs/>
                <w:noProof/>
                <w:sz w:val="26"/>
                <w:szCs w:val="26"/>
              </w:rPr>
            </w:pPr>
            <w:r w:rsidRPr="009200EA">
              <w:rPr>
                <w:rFonts w:eastAsia="Times New Roman" w:cs="Times New Roman"/>
                <w:b/>
                <w:bCs/>
                <w:noProof/>
                <w:sz w:val="26"/>
                <w:szCs w:val="26"/>
              </w:rPr>
              <w:t>GÓC. ĐƯỜNG THẲNG SONG SONG</w:t>
            </w: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Times New Roman" w:cs="Times New Roman"/>
                <w:b/>
                <w:i/>
                <w:noProof/>
                <w:sz w:val="26"/>
                <w:szCs w:val="26"/>
                <w:lang w:val="vi-VN"/>
              </w:rPr>
            </w:pPr>
            <w:r w:rsidRPr="009200EA">
              <w:rPr>
                <w:rFonts w:eastAsia="Times New Roman" w:cs="Times New Roman"/>
                <w:b/>
                <w:i/>
                <w:noProof/>
                <w:sz w:val="26"/>
                <w:szCs w:val="26"/>
                <w:lang w:val="vi-VN"/>
              </w:rPr>
              <w:t>Góc ở vị trí đặc biệt. Tia phân giác của một góc</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noProof/>
                <w:spacing w:val="-4"/>
                <w:sz w:val="26"/>
                <w:szCs w:val="26"/>
                <w:lang w:val="vi-VN"/>
              </w:rPr>
            </w:pPr>
            <w:r w:rsidRPr="009200EA">
              <w:rPr>
                <w:rFonts w:eastAsia="Calibri" w:cs="Times New Roman"/>
                <w:b/>
                <w:noProof/>
                <w:spacing w:val="-4"/>
                <w:sz w:val="26"/>
                <w:szCs w:val="26"/>
                <w:lang w:val="vi-VN"/>
              </w:rPr>
              <w:t xml:space="preserve">Nhận biết : </w:t>
            </w:r>
          </w:p>
          <w:p w:rsidR="008C2A2F" w:rsidRPr="009200EA" w:rsidRDefault="008C2A2F" w:rsidP="008C2A2F">
            <w:pPr>
              <w:suppressAutoHyphens/>
              <w:autoSpaceDE w:val="0"/>
              <w:autoSpaceDN w:val="0"/>
              <w:adjustRightInd w:val="0"/>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Nhận biết được các góc ở vị trí đặc biệt (hai góc kề bù, hai góc đối đỉnh).</w:t>
            </w:r>
            <w:r w:rsidRPr="009200EA">
              <w:rPr>
                <w:rFonts w:cs="Times New Roman"/>
                <w:b/>
                <w:color w:val="000000" w:themeColor="text1"/>
                <w:sz w:val="26"/>
                <w:szCs w:val="26"/>
                <w:lang w:val="nl-NL"/>
              </w:rPr>
              <w:t xml:space="preserve"> [câu 9]; [câu 10]</w:t>
            </w:r>
          </w:p>
          <w:p w:rsidR="00955BB5" w:rsidRPr="009200EA" w:rsidRDefault="008C2A2F" w:rsidP="008C2A2F">
            <w:pPr>
              <w:suppressAutoHyphens/>
              <w:autoSpaceDE w:val="0"/>
              <w:autoSpaceDN w:val="0"/>
              <w:adjustRightInd w:val="0"/>
              <w:spacing w:before="120" w:after="120" w:line="312" w:lineRule="auto"/>
              <w:rPr>
                <w:rFonts w:cs="Times New Roman"/>
                <w:b/>
                <w:color w:val="000000" w:themeColor="text1"/>
                <w:sz w:val="26"/>
                <w:szCs w:val="26"/>
                <w:lang w:val="nl-NL"/>
              </w:rPr>
            </w:pPr>
            <w:r w:rsidRPr="009200EA">
              <w:rPr>
                <w:rFonts w:eastAsia="Times New Roman" w:cs="Times New Roman"/>
                <w:noProof/>
                <w:sz w:val="26"/>
                <w:szCs w:val="26"/>
                <w:lang w:val="vi-VN"/>
              </w:rPr>
              <w:t>– Nhận biết được tia phân giác của một góc.</w:t>
            </w:r>
            <w:r w:rsidRPr="009200EA">
              <w:rPr>
                <w:rFonts w:cs="Times New Roman"/>
                <w:b/>
                <w:color w:val="000000" w:themeColor="text1"/>
                <w:sz w:val="26"/>
                <w:szCs w:val="26"/>
                <w:lang w:val="nl-NL"/>
              </w:rPr>
              <w:t xml:space="preserve"> </w:t>
            </w:r>
          </w:p>
          <w:p w:rsidR="008C2A2F" w:rsidRPr="009200EA" w:rsidRDefault="008C2A2F" w:rsidP="008C2A2F">
            <w:pPr>
              <w:suppressAutoHyphens/>
              <w:autoSpaceDE w:val="0"/>
              <w:autoSpaceDN w:val="0"/>
              <w:adjustRightInd w:val="0"/>
              <w:spacing w:before="120" w:after="120" w:line="312" w:lineRule="auto"/>
              <w:rPr>
                <w:rFonts w:eastAsia="Times New Roman" w:cs="Times New Roman"/>
                <w:noProof/>
                <w:sz w:val="26"/>
                <w:szCs w:val="26"/>
                <w:lang w:val="vi-VN"/>
              </w:rPr>
            </w:pPr>
            <w:r w:rsidRPr="009200EA">
              <w:rPr>
                <w:rFonts w:cs="Times New Roman"/>
                <w:b/>
                <w:color w:val="000000" w:themeColor="text1"/>
                <w:sz w:val="26"/>
                <w:szCs w:val="26"/>
                <w:lang w:val="nl-NL"/>
              </w:rPr>
              <w:t>[câu 11]</w:t>
            </w:r>
          </w:p>
          <w:p w:rsidR="008C2A2F" w:rsidRPr="009200EA" w:rsidRDefault="008C2A2F" w:rsidP="008C2A2F">
            <w:pPr>
              <w:spacing w:before="120" w:after="120" w:line="312" w:lineRule="auto"/>
              <w:jc w:val="both"/>
              <w:rPr>
                <w:rFonts w:eastAsia="Times New Roman" w:cs="Times New Roman"/>
                <w:noProof/>
                <w:sz w:val="26"/>
                <w:szCs w:val="26"/>
                <w:lang w:val="vi-VN"/>
              </w:rPr>
            </w:pPr>
            <w:r w:rsidRPr="009200EA">
              <w:rPr>
                <w:rFonts w:eastAsia="Times New Roman" w:cs="Times New Roman"/>
                <w:noProof/>
                <w:sz w:val="26"/>
                <w:szCs w:val="26"/>
                <w:lang w:val="vi-VN"/>
              </w:rPr>
              <w:t>– Nhận biết được cách vẽ tia phân giác của một góc bằng dụng cụ học tập</w:t>
            </w:r>
          </w:p>
          <w:p w:rsidR="002C4385" w:rsidRPr="009200EA" w:rsidRDefault="002C4385" w:rsidP="002C4385">
            <w:pPr>
              <w:spacing w:before="120" w:after="120" w:line="312" w:lineRule="auto"/>
              <w:jc w:val="both"/>
              <w:rPr>
                <w:rFonts w:eastAsia="Times New Roman" w:cs="Times New Roman"/>
                <w:noProof/>
                <w:color w:val="000000" w:themeColor="text1"/>
                <w:sz w:val="26"/>
                <w:szCs w:val="26"/>
                <w:lang w:val="vi-VN"/>
              </w:rPr>
            </w:pPr>
            <w:r w:rsidRPr="009200EA">
              <w:rPr>
                <w:rFonts w:eastAsia="Times New Roman" w:cs="Times New Roman"/>
                <w:b/>
                <w:noProof/>
                <w:sz w:val="26"/>
                <w:szCs w:val="26"/>
              </w:rPr>
              <w:t>Thông hiểu:</w:t>
            </w:r>
            <w:r w:rsidRPr="009200EA">
              <w:rPr>
                <w:rFonts w:eastAsia="Times New Roman" w:cs="Times New Roman"/>
                <w:noProof/>
                <w:color w:val="000000" w:themeColor="text1"/>
                <w:sz w:val="26"/>
                <w:szCs w:val="26"/>
                <w:lang w:val="vi-VN"/>
              </w:rPr>
              <w:t xml:space="preserve"> </w:t>
            </w:r>
          </w:p>
          <w:p w:rsidR="002C4385" w:rsidRPr="009200EA" w:rsidRDefault="002C4385" w:rsidP="002C4385">
            <w:pPr>
              <w:spacing w:before="120" w:after="120" w:line="312" w:lineRule="auto"/>
              <w:jc w:val="both"/>
              <w:rPr>
                <w:rFonts w:eastAsia="Times New Roman" w:cs="Times New Roman"/>
                <w:noProof/>
                <w:sz w:val="26"/>
                <w:szCs w:val="26"/>
              </w:rPr>
            </w:pPr>
            <w:r w:rsidRPr="009200EA">
              <w:rPr>
                <w:rFonts w:eastAsia="Times New Roman" w:cs="Times New Roman"/>
                <w:noProof/>
                <w:sz w:val="26"/>
                <w:szCs w:val="26"/>
              </w:rPr>
              <w:t>-Vận dụng kiến thức tính được số đo các góc ở vị trí đặc biệt</w:t>
            </w:r>
          </w:p>
          <w:p w:rsidR="002C4385" w:rsidRPr="009200EA" w:rsidRDefault="002C4385" w:rsidP="002C4385">
            <w:pPr>
              <w:rPr>
                <w:rFonts w:eastAsia="Times New Roman" w:cs="Times New Roman"/>
                <w:b/>
                <w:noProof/>
                <w:color w:val="000000" w:themeColor="text1"/>
                <w:sz w:val="26"/>
                <w:szCs w:val="26"/>
              </w:rPr>
            </w:pPr>
            <w:r w:rsidRPr="009200EA">
              <w:rPr>
                <w:rFonts w:eastAsia="Times New Roman" w:cs="Times New Roman"/>
                <w:b/>
                <w:noProof/>
                <w:color w:val="000000" w:themeColor="text1"/>
                <w:sz w:val="26"/>
                <w:szCs w:val="26"/>
              </w:rPr>
              <w:t>Vận dụng:</w:t>
            </w:r>
          </w:p>
          <w:p w:rsidR="002C4385" w:rsidRPr="009200EA" w:rsidRDefault="002C4385" w:rsidP="002C4385">
            <w:pPr>
              <w:rPr>
                <w:rFonts w:cs="Times New Roman"/>
                <w:color w:val="000000" w:themeColor="text1"/>
                <w:sz w:val="26"/>
                <w:szCs w:val="26"/>
                <w:lang w:val="pt-BR"/>
              </w:rPr>
            </w:pPr>
            <w:r w:rsidRPr="009200EA">
              <w:rPr>
                <w:rFonts w:cs="Times New Roman"/>
                <w:color w:val="000000" w:themeColor="text1"/>
                <w:sz w:val="26"/>
                <w:szCs w:val="26"/>
                <w:lang w:val="pt-BR"/>
              </w:rPr>
              <w:t>-Lập luận chứng tỏ một tia là phân giác của góc</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8C2A2F" w:rsidP="008C2A2F">
            <w:pPr>
              <w:rPr>
                <w:rFonts w:cs="Times New Roman"/>
                <w:sz w:val="26"/>
                <w:szCs w:val="26"/>
                <w:lang w:val="vi-VN"/>
              </w:rPr>
            </w:pPr>
          </w:p>
          <w:p w:rsidR="008C2A2F" w:rsidRPr="009200EA" w:rsidRDefault="00126849" w:rsidP="008C2A2F">
            <w:pPr>
              <w:rPr>
                <w:rFonts w:cs="Times New Roman"/>
                <w:b/>
                <w:sz w:val="26"/>
                <w:szCs w:val="26"/>
              </w:rPr>
            </w:pPr>
            <w:r w:rsidRPr="009200EA">
              <w:rPr>
                <w:rFonts w:cs="Times New Roman"/>
                <w:sz w:val="26"/>
                <w:szCs w:val="26"/>
              </w:rPr>
              <w:t xml:space="preserve">  </w:t>
            </w:r>
            <w:r w:rsidR="008C2A2F" w:rsidRPr="009200EA">
              <w:rPr>
                <w:rFonts w:cs="Times New Roman"/>
                <w:b/>
                <w:sz w:val="26"/>
                <w:szCs w:val="26"/>
              </w:rPr>
              <w:t>TN: 3</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1504" w:type="dxa"/>
            <w:vMerge w:val="restart"/>
            <w:tcBorders>
              <w:top w:val="nil"/>
              <w:left w:val="single" w:sz="4" w:space="0" w:color="auto"/>
              <w:right w:val="single" w:sz="4" w:space="0" w:color="auto"/>
            </w:tcBorders>
          </w:tcPr>
          <w:p w:rsidR="008C2A2F" w:rsidRPr="009200EA" w:rsidRDefault="008C2A2F" w:rsidP="00126849">
            <w:pPr>
              <w:jc w:val="center"/>
              <w:rPr>
                <w:rFonts w:cs="Times New Roman"/>
                <w:sz w:val="26"/>
                <w:szCs w:val="26"/>
                <w:lang w:val="vi-VN"/>
              </w:rPr>
            </w:pPr>
          </w:p>
        </w:tc>
        <w:tc>
          <w:tcPr>
            <w:tcW w:w="1376" w:type="dxa"/>
            <w:vMerge w:val="restart"/>
            <w:tcBorders>
              <w:top w:val="nil"/>
              <w:left w:val="single" w:sz="4" w:space="0" w:color="auto"/>
              <w:right w:val="single" w:sz="4" w:space="0" w:color="auto"/>
            </w:tcBorders>
          </w:tcPr>
          <w:p w:rsidR="008C2A2F" w:rsidRPr="009200EA" w:rsidRDefault="008C2A2F" w:rsidP="008C2A2F">
            <w:pPr>
              <w:rPr>
                <w:rFonts w:eastAsia="Times New Roman" w:cs="Times New Roman"/>
                <w:b/>
                <w:bCs/>
                <w:noProof/>
                <w:sz w:val="26"/>
                <w:szCs w:val="26"/>
                <w:lang w:val="vi-VN"/>
              </w:rPr>
            </w:pP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Times New Roman" w:cs="Times New Roman"/>
                <w:b/>
                <w:i/>
                <w:noProof/>
                <w:sz w:val="26"/>
                <w:szCs w:val="26"/>
                <w:lang w:val="vi-VN"/>
              </w:rPr>
            </w:pPr>
            <w:r w:rsidRPr="009200EA">
              <w:rPr>
                <w:rFonts w:eastAsia="Times New Roman" w:cs="Times New Roman"/>
                <w:b/>
                <w:i/>
                <w:noProof/>
                <w:sz w:val="26"/>
                <w:szCs w:val="26"/>
                <w:lang w:val="vi-VN"/>
              </w:rPr>
              <w:t>Hai đường thẳng song song. Tiên đề Euclid về đường thẳng song song</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noProof/>
                <w:spacing w:val="-8"/>
                <w:sz w:val="26"/>
                <w:szCs w:val="26"/>
                <w:lang w:val="vi-VN"/>
              </w:rPr>
            </w:pPr>
            <w:r w:rsidRPr="009200EA">
              <w:rPr>
                <w:rFonts w:eastAsia="Calibri" w:cs="Times New Roman"/>
                <w:b/>
                <w:noProof/>
                <w:spacing w:val="-8"/>
                <w:sz w:val="26"/>
                <w:szCs w:val="26"/>
                <w:lang w:val="vi-VN"/>
              </w:rPr>
              <w:t>Nhận biết:</w:t>
            </w:r>
          </w:p>
          <w:p w:rsidR="008C2A2F" w:rsidRPr="009200EA" w:rsidRDefault="008C2A2F" w:rsidP="008C2A2F">
            <w:pPr>
              <w:spacing w:before="120" w:after="120" w:line="312" w:lineRule="auto"/>
              <w:jc w:val="both"/>
              <w:rPr>
                <w:rFonts w:cs="Times New Roman"/>
                <w:b/>
                <w:color w:val="000000" w:themeColor="text1"/>
                <w:sz w:val="26"/>
                <w:szCs w:val="26"/>
                <w:lang w:val="nl-NL"/>
              </w:rPr>
            </w:pPr>
            <w:r w:rsidRPr="009200EA">
              <w:rPr>
                <w:rFonts w:eastAsia="Times New Roman" w:cs="Times New Roman"/>
                <w:noProof/>
                <w:sz w:val="26"/>
                <w:szCs w:val="26"/>
                <w:lang w:val="vi-VN"/>
              </w:rPr>
              <w:t>- Nhận biết được tiên đề Euclid về đường thẳng song song.</w:t>
            </w:r>
            <w:r w:rsidRPr="009200EA">
              <w:rPr>
                <w:rFonts w:cs="Times New Roman"/>
                <w:b/>
                <w:color w:val="000000" w:themeColor="text1"/>
                <w:sz w:val="26"/>
                <w:szCs w:val="26"/>
                <w:lang w:val="nl-NL"/>
              </w:rPr>
              <w:t xml:space="preserve"> [câu 7]</w:t>
            </w:r>
          </w:p>
          <w:p w:rsidR="008C2A2F" w:rsidRPr="009200EA" w:rsidRDefault="008C2A2F" w:rsidP="008C2A2F">
            <w:pPr>
              <w:spacing w:before="120" w:after="120" w:line="312" w:lineRule="auto"/>
              <w:jc w:val="both"/>
              <w:rPr>
                <w:rFonts w:eastAsia="Times New Roman" w:cs="Times New Roman"/>
                <w:noProof/>
                <w:sz w:val="26"/>
                <w:szCs w:val="26"/>
                <w:lang w:val="vi-VN"/>
              </w:rPr>
            </w:pPr>
            <w:r w:rsidRPr="009200EA">
              <w:rPr>
                <w:rFonts w:eastAsia="Times New Roman" w:cs="Times New Roman"/>
                <w:noProof/>
                <w:sz w:val="26"/>
                <w:szCs w:val="26"/>
              </w:rPr>
              <w:t xml:space="preserve">-Nhận biết được cặp góc ở vị trí so le trong, đồng </w:t>
            </w:r>
            <w:proofErr w:type="gramStart"/>
            <w:r w:rsidRPr="009200EA">
              <w:rPr>
                <w:rFonts w:eastAsia="Times New Roman" w:cs="Times New Roman"/>
                <w:noProof/>
                <w:sz w:val="26"/>
                <w:szCs w:val="26"/>
              </w:rPr>
              <w:t>vị</w:t>
            </w:r>
            <w:r w:rsidRPr="009200EA">
              <w:rPr>
                <w:rFonts w:cs="Times New Roman"/>
                <w:b/>
                <w:color w:val="000000" w:themeColor="text1"/>
                <w:sz w:val="26"/>
                <w:szCs w:val="26"/>
                <w:lang w:val="nl-NL"/>
              </w:rPr>
              <w:t>[</w:t>
            </w:r>
            <w:proofErr w:type="gramEnd"/>
            <w:r w:rsidRPr="009200EA">
              <w:rPr>
                <w:rFonts w:cs="Times New Roman"/>
                <w:b/>
                <w:color w:val="000000" w:themeColor="text1"/>
                <w:sz w:val="26"/>
                <w:szCs w:val="26"/>
                <w:lang w:val="nl-NL"/>
              </w:rPr>
              <w:t>câu 5b]</w:t>
            </w:r>
          </w:p>
          <w:p w:rsidR="008C2A2F" w:rsidRPr="009200EA" w:rsidRDefault="008C2A2F" w:rsidP="008C2A2F">
            <w:pPr>
              <w:spacing w:before="120" w:after="120" w:line="312" w:lineRule="auto"/>
              <w:jc w:val="both"/>
              <w:rPr>
                <w:rFonts w:eastAsia="Calibri" w:cs="Times New Roman"/>
                <w:b/>
                <w:noProof/>
                <w:spacing w:val="-8"/>
                <w:sz w:val="26"/>
                <w:szCs w:val="26"/>
                <w:lang w:val="vi-VN"/>
              </w:rPr>
            </w:pPr>
            <w:r w:rsidRPr="009200EA">
              <w:rPr>
                <w:rFonts w:eastAsia="Calibri" w:cs="Times New Roman"/>
                <w:b/>
                <w:noProof/>
                <w:spacing w:val="-8"/>
                <w:sz w:val="26"/>
                <w:szCs w:val="26"/>
                <w:lang w:val="vi-VN"/>
              </w:rPr>
              <w:t>Thông hiểu:</w:t>
            </w:r>
          </w:p>
          <w:p w:rsidR="008C2A2F" w:rsidRPr="009200EA" w:rsidRDefault="008C2A2F" w:rsidP="008C2A2F">
            <w:pPr>
              <w:suppressAutoHyphens/>
              <w:autoSpaceDE w:val="0"/>
              <w:autoSpaceDN w:val="0"/>
              <w:adjustRightInd w:val="0"/>
              <w:spacing w:before="120" w:after="120" w:line="312" w:lineRule="auto"/>
              <w:rPr>
                <w:rFonts w:eastAsia="Times New Roman" w:cs="Times New Roman"/>
                <w:noProof/>
                <w:sz w:val="26"/>
                <w:szCs w:val="26"/>
                <w:lang w:val="vi-VN"/>
              </w:rPr>
            </w:pPr>
            <w:r w:rsidRPr="009200EA">
              <w:rPr>
                <w:rFonts w:eastAsia="Times New Roman" w:cs="Times New Roman"/>
                <w:noProof/>
                <w:sz w:val="26"/>
                <w:szCs w:val="26"/>
                <w:lang w:val="vi-VN"/>
              </w:rPr>
              <w:t>– Mô tả được một số tính chất của hai đường thẳng song song.</w:t>
            </w:r>
          </w:p>
          <w:p w:rsidR="008C2A2F" w:rsidRPr="009200EA" w:rsidRDefault="008C2A2F" w:rsidP="008C2A2F">
            <w:pPr>
              <w:spacing w:before="120" w:after="120" w:line="312" w:lineRule="auto"/>
              <w:jc w:val="both"/>
              <w:rPr>
                <w:rFonts w:cs="Times New Roman"/>
                <w:b/>
                <w:color w:val="000000" w:themeColor="text1"/>
                <w:sz w:val="26"/>
                <w:szCs w:val="26"/>
                <w:lang w:val="nl-NL"/>
              </w:rPr>
            </w:pPr>
            <w:r w:rsidRPr="009200EA">
              <w:rPr>
                <w:rFonts w:eastAsia="Times New Roman" w:cs="Times New Roman"/>
                <w:noProof/>
                <w:sz w:val="26"/>
                <w:szCs w:val="26"/>
                <w:lang w:val="vi-VN"/>
              </w:rPr>
              <w:t>– Mô tả được dấu hiệu song song của hai đường thẳng thông qua cặp góc đồng vị, cặp góc so le trong.</w:t>
            </w:r>
            <w:r w:rsidRPr="009200EA">
              <w:rPr>
                <w:rFonts w:cs="Times New Roman"/>
                <w:b/>
                <w:color w:val="000000" w:themeColor="text1"/>
                <w:sz w:val="26"/>
                <w:szCs w:val="26"/>
                <w:lang w:val="nl-NL"/>
              </w:rPr>
              <w:t xml:space="preserve"> [câu 5a]</w:t>
            </w:r>
          </w:p>
          <w:p w:rsidR="008C2A2F" w:rsidRPr="009200EA" w:rsidRDefault="008C2A2F" w:rsidP="008C2A2F">
            <w:pPr>
              <w:spacing w:before="120" w:after="120" w:line="312" w:lineRule="auto"/>
              <w:jc w:val="both"/>
              <w:rPr>
                <w:rFonts w:cs="Times New Roman"/>
                <w:b/>
                <w:color w:val="000000" w:themeColor="text1"/>
                <w:sz w:val="26"/>
                <w:szCs w:val="26"/>
                <w:lang w:val="nl-NL"/>
              </w:rPr>
            </w:pPr>
            <w:r w:rsidRPr="009200EA">
              <w:rPr>
                <w:rFonts w:cs="Times New Roman"/>
                <w:b/>
                <w:color w:val="000000" w:themeColor="text1"/>
                <w:sz w:val="26"/>
                <w:szCs w:val="26"/>
                <w:lang w:val="nl-NL"/>
              </w:rPr>
              <w:t>Vận dụ</w:t>
            </w:r>
            <w:r w:rsidR="00955BB5" w:rsidRPr="009200EA">
              <w:rPr>
                <w:rFonts w:cs="Times New Roman"/>
                <w:b/>
                <w:color w:val="000000" w:themeColor="text1"/>
                <w:sz w:val="26"/>
                <w:szCs w:val="26"/>
                <w:lang w:val="nl-NL"/>
              </w:rPr>
              <w:t xml:space="preserve">ng </w:t>
            </w:r>
            <w:r w:rsidRPr="009200EA">
              <w:rPr>
                <w:rFonts w:cs="Times New Roman"/>
                <w:b/>
                <w:color w:val="000000" w:themeColor="text1"/>
                <w:sz w:val="26"/>
                <w:szCs w:val="26"/>
                <w:lang w:val="nl-NL"/>
              </w:rPr>
              <w:t xml:space="preserve">: </w:t>
            </w:r>
          </w:p>
          <w:p w:rsidR="008C2A2F" w:rsidRPr="009200EA" w:rsidRDefault="008C2A2F" w:rsidP="008C2A2F">
            <w:pPr>
              <w:spacing w:before="120" w:after="120" w:line="312" w:lineRule="auto"/>
              <w:jc w:val="both"/>
              <w:rPr>
                <w:rFonts w:cs="Times New Roman"/>
                <w:b/>
                <w:color w:val="000000" w:themeColor="text1"/>
                <w:sz w:val="26"/>
                <w:szCs w:val="26"/>
                <w:lang w:val="nl-NL"/>
              </w:rPr>
            </w:pPr>
            <w:r w:rsidRPr="009200EA">
              <w:rPr>
                <w:rFonts w:cs="Times New Roman"/>
                <w:color w:val="000000" w:themeColor="text1"/>
                <w:sz w:val="26"/>
                <w:szCs w:val="26"/>
                <w:lang w:val="nl-NL"/>
              </w:rPr>
              <w:t xml:space="preserve"> -Vận dụng các kiến thức về góc, dấu hiệu nhận biết hai đường thẳng song song . Tính được số đo góc và so sánh</w:t>
            </w:r>
            <w:r w:rsidRPr="009200EA">
              <w:rPr>
                <w:rFonts w:cs="Times New Roman"/>
                <w:b/>
                <w:color w:val="000000" w:themeColor="text1"/>
                <w:sz w:val="26"/>
                <w:szCs w:val="26"/>
                <w:lang w:val="nl-NL"/>
              </w:rPr>
              <w:t>[câu 5c]</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rPr>
            </w:pPr>
          </w:p>
          <w:p w:rsidR="008C2A2F" w:rsidRPr="009200EA" w:rsidRDefault="008C2A2F" w:rsidP="008C2A2F">
            <w:pPr>
              <w:jc w:val="center"/>
              <w:rPr>
                <w:rFonts w:cs="Times New Roman"/>
                <w:bCs/>
                <w:sz w:val="26"/>
                <w:szCs w:val="26"/>
              </w:rPr>
            </w:pPr>
          </w:p>
          <w:p w:rsidR="008C2A2F" w:rsidRPr="009200EA" w:rsidRDefault="00126849" w:rsidP="008C2A2F">
            <w:pPr>
              <w:rPr>
                <w:rFonts w:cs="Times New Roman"/>
                <w:b/>
                <w:bCs/>
                <w:sz w:val="26"/>
                <w:szCs w:val="26"/>
              </w:rPr>
            </w:pPr>
            <w:r w:rsidRPr="009200EA">
              <w:rPr>
                <w:rFonts w:cs="Times New Roman"/>
                <w:bCs/>
                <w:sz w:val="26"/>
                <w:szCs w:val="26"/>
              </w:rPr>
              <w:t xml:space="preserve">   </w:t>
            </w:r>
            <w:r w:rsidR="008C2A2F" w:rsidRPr="009200EA">
              <w:rPr>
                <w:rFonts w:cs="Times New Roman"/>
                <w:b/>
                <w:bCs/>
                <w:sz w:val="26"/>
                <w:szCs w:val="26"/>
              </w:rPr>
              <w:t>TN:1</w:t>
            </w:r>
          </w:p>
          <w:p w:rsidR="008C2A2F" w:rsidRPr="009200EA" w:rsidRDefault="008C2A2F" w:rsidP="008C2A2F">
            <w:pPr>
              <w:rPr>
                <w:rFonts w:cs="Times New Roman"/>
                <w:sz w:val="26"/>
                <w:szCs w:val="26"/>
              </w:rPr>
            </w:pPr>
          </w:p>
          <w:p w:rsidR="008C2A2F" w:rsidRPr="009200EA" w:rsidRDefault="008C2A2F" w:rsidP="008C2A2F">
            <w:pPr>
              <w:rPr>
                <w:rFonts w:cs="Times New Roman"/>
                <w:sz w:val="26"/>
                <w:szCs w:val="26"/>
              </w:rPr>
            </w:pPr>
          </w:p>
          <w:p w:rsidR="00955BB5" w:rsidRPr="009200EA" w:rsidRDefault="00955BB5" w:rsidP="008C2A2F">
            <w:pPr>
              <w:jc w:val="center"/>
              <w:rPr>
                <w:rFonts w:cs="Times New Roman"/>
                <w:b/>
                <w:sz w:val="26"/>
                <w:szCs w:val="26"/>
              </w:rPr>
            </w:pPr>
          </w:p>
          <w:p w:rsidR="008C2A2F" w:rsidRPr="009200EA" w:rsidRDefault="008C2A2F" w:rsidP="008C2A2F">
            <w:pPr>
              <w:jc w:val="center"/>
              <w:rPr>
                <w:rFonts w:cs="Times New Roman"/>
                <w:b/>
                <w:sz w:val="26"/>
                <w:szCs w:val="26"/>
              </w:rPr>
            </w:pPr>
            <w:r w:rsidRPr="009200EA">
              <w:rPr>
                <w:rFonts w:cs="Times New Roman"/>
                <w:b/>
                <w:sz w:val="26"/>
                <w:szCs w:val="26"/>
              </w:rPr>
              <w:t>TL: 1</w:t>
            </w: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8C2A2F" w:rsidRPr="009200EA" w:rsidRDefault="008C2A2F" w:rsidP="008C2A2F">
            <w:pPr>
              <w:jc w:val="center"/>
              <w:rPr>
                <w:rFonts w:cs="Times New Roman"/>
                <w:bCs/>
                <w:sz w:val="26"/>
                <w:szCs w:val="26"/>
                <w:lang w:val="vi-VN"/>
              </w:rPr>
            </w:pPr>
          </w:p>
          <w:p w:rsidR="00126849" w:rsidRPr="009200EA" w:rsidRDefault="00126849" w:rsidP="008C2A2F">
            <w:pPr>
              <w:jc w:val="center"/>
              <w:rPr>
                <w:rFonts w:cs="Times New Roman"/>
                <w:b/>
                <w:bCs/>
                <w:sz w:val="26"/>
                <w:szCs w:val="26"/>
              </w:rPr>
            </w:pPr>
          </w:p>
          <w:p w:rsidR="00126849" w:rsidRPr="009200EA" w:rsidRDefault="00126849" w:rsidP="008C2A2F">
            <w:pPr>
              <w:jc w:val="center"/>
              <w:rPr>
                <w:rFonts w:cs="Times New Roman"/>
                <w:b/>
                <w:bCs/>
                <w:sz w:val="26"/>
                <w:szCs w:val="26"/>
              </w:rPr>
            </w:pPr>
          </w:p>
          <w:p w:rsidR="008C2A2F" w:rsidRPr="009200EA" w:rsidRDefault="008C2A2F" w:rsidP="008C2A2F">
            <w:pPr>
              <w:jc w:val="center"/>
              <w:rPr>
                <w:rFonts w:cs="Times New Roman"/>
                <w:b/>
                <w:bCs/>
                <w:sz w:val="26"/>
                <w:szCs w:val="26"/>
              </w:rPr>
            </w:pPr>
            <w:r w:rsidRPr="009200EA">
              <w:rPr>
                <w:rFonts w:cs="Times New Roman"/>
                <w:b/>
                <w:bCs/>
                <w:sz w:val="26"/>
                <w:szCs w:val="26"/>
              </w:rPr>
              <w:t>TL: 1</w:t>
            </w: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sz w:val="26"/>
                <w:szCs w:val="26"/>
                <w:lang w:val="vi-VN"/>
              </w:rPr>
            </w:pPr>
          </w:p>
          <w:p w:rsidR="008C2A2F" w:rsidRPr="009200EA" w:rsidRDefault="008C2A2F" w:rsidP="008C2A2F">
            <w:pPr>
              <w:jc w:val="center"/>
              <w:rPr>
                <w:rFonts w:cs="Times New Roman"/>
                <w:b/>
                <w:sz w:val="26"/>
                <w:szCs w:val="26"/>
              </w:rPr>
            </w:pPr>
            <w:r w:rsidRPr="009200EA">
              <w:rPr>
                <w:rFonts w:cs="Times New Roman"/>
                <w:b/>
                <w:sz w:val="26"/>
                <w:szCs w:val="26"/>
              </w:rPr>
              <w:t>TL: 1</w:t>
            </w:r>
          </w:p>
        </w:tc>
      </w:tr>
      <w:tr w:rsidR="008C2A2F" w:rsidRPr="009200EA" w:rsidTr="00126849">
        <w:trPr>
          <w:gridAfter w:val="1"/>
          <w:wAfter w:w="8" w:type="dxa"/>
        </w:trPr>
        <w:tc>
          <w:tcPr>
            <w:tcW w:w="1504" w:type="dxa"/>
            <w:vMerge/>
            <w:tcBorders>
              <w:left w:val="single" w:sz="4" w:space="0" w:color="auto"/>
              <w:bottom w:val="single" w:sz="4" w:space="0" w:color="auto"/>
              <w:right w:val="single" w:sz="4" w:space="0" w:color="auto"/>
            </w:tcBorders>
          </w:tcPr>
          <w:p w:rsidR="008C2A2F" w:rsidRPr="009200EA" w:rsidRDefault="008C2A2F" w:rsidP="00126849">
            <w:pPr>
              <w:jc w:val="center"/>
              <w:rPr>
                <w:rFonts w:cs="Times New Roman"/>
                <w:sz w:val="26"/>
                <w:szCs w:val="26"/>
                <w:lang w:val="vi-VN"/>
              </w:rPr>
            </w:pPr>
          </w:p>
        </w:tc>
        <w:tc>
          <w:tcPr>
            <w:tcW w:w="1376" w:type="dxa"/>
            <w:vMerge/>
            <w:tcBorders>
              <w:left w:val="single" w:sz="4" w:space="0" w:color="auto"/>
              <w:bottom w:val="single" w:sz="4" w:space="0" w:color="auto"/>
              <w:right w:val="single" w:sz="4" w:space="0" w:color="auto"/>
            </w:tcBorders>
          </w:tcPr>
          <w:p w:rsidR="008C2A2F" w:rsidRPr="009200EA" w:rsidRDefault="008C2A2F" w:rsidP="008C2A2F">
            <w:pPr>
              <w:rPr>
                <w:rFonts w:eastAsia="Times New Roman" w:cs="Times New Roman"/>
                <w:b/>
                <w:bCs/>
                <w:noProof/>
                <w:sz w:val="26"/>
                <w:szCs w:val="26"/>
                <w:lang w:val="vi-VN"/>
              </w:rPr>
            </w:pPr>
          </w:p>
        </w:tc>
        <w:tc>
          <w:tcPr>
            <w:tcW w:w="1772" w:type="dxa"/>
            <w:tcBorders>
              <w:top w:val="single" w:sz="4" w:space="0" w:color="auto"/>
              <w:left w:val="single" w:sz="4" w:space="0" w:color="auto"/>
              <w:bottom w:val="single" w:sz="4" w:space="0" w:color="auto"/>
              <w:right w:val="single" w:sz="4" w:space="0" w:color="auto"/>
            </w:tcBorders>
            <w:vAlign w:val="center"/>
          </w:tcPr>
          <w:p w:rsidR="008C2A2F" w:rsidRPr="009200EA" w:rsidRDefault="008C2A2F" w:rsidP="008C2A2F">
            <w:pPr>
              <w:rPr>
                <w:rFonts w:eastAsia="Times New Roman" w:cs="Times New Roman"/>
                <w:b/>
                <w:i/>
                <w:noProof/>
                <w:sz w:val="26"/>
                <w:szCs w:val="26"/>
                <w:lang w:val="vi-VN"/>
              </w:rPr>
            </w:pPr>
            <w:r w:rsidRPr="009200EA">
              <w:rPr>
                <w:b/>
                <w:i/>
                <w:color w:val="000000"/>
                <w:sz w:val="26"/>
                <w:szCs w:val="26"/>
                <w:lang w:val="da-DK"/>
              </w:rPr>
              <w:t>Khái niệm định lí, chứng minh một định lí</w:t>
            </w:r>
          </w:p>
        </w:tc>
        <w:tc>
          <w:tcPr>
            <w:tcW w:w="5518"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noProof/>
                <w:spacing w:val="-8"/>
                <w:sz w:val="26"/>
                <w:szCs w:val="26"/>
                <w:lang w:val="vi-VN"/>
              </w:rPr>
            </w:pPr>
            <w:r w:rsidRPr="009200EA">
              <w:rPr>
                <w:rFonts w:eastAsia="Calibri" w:cs="Times New Roman"/>
                <w:b/>
                <w:noProof/>
                <w:spacing w:val="-8"/>
                <w:sz w:val="26"/>
                <w:szCs w:val="26"/>
                <w:lang w:val="vi-VN"/>
              </w:rPr>
              <w:t>Nhận biết:</w:t>
            </w:r>
          </w:p>
          <w:p w:rsidR="008C2A2F" w:rsidRPr="009200EA" w:rsidRDefault="008C2A2F" w:rsidP="008C2A2F">
            <w:pPr>
              <w:spacing w:before="120" w:after="120" w:line="312" w:lineRule="auto"/>
              <w:jc w:val="both"/>
              <w:rPr>
                <w:color w:val="000000"/>
                <w:sz w:val="26"/>
                <w:szCs w:val="26"/>
                <w:lang w:val="da-DK"/>
              </w:rPr>
            </w:pPr>
            <w:r w:rsidRPr="009200EA">
              <w:rPr>
                <w:color w:val="000000"/>
                <w:sz w:val="26"/>
                <w:szCs w:val="26"/>
                <w:lang w:val="da-DK"/>
              </w:rPr>
              <w:t>-Nhận biết được thế nào là một định lí</w:t>
            </w:r>
          </w:p>
          <w:p w:rsidR="008C2A2F" w:rsidRPr="009200EA" w:rsidRDefault="008C2A2F" w:rsidP="008C2A2F">
            <w:pPr>
              <w:spacing w:before="120" w:after="120" w:line="312" w:lineRule="auto"/>
              <w:jc w:val="both"/>
              <w:rPr>
                <w:rFonts w:eastAsia="Calibri" w:cs="Times New Roman"/>
                <w:b/>
                <w:noProof/>
                <w:spacing w:val="-8"/>
                <w:sz w:val="26"/>
                <w:szCs w:val="26"/>
                <w:lang w:val="vi-VN"/>
              </w:rPr>
            </w:pPr>
            <w:r w:rsidRPr="009200EA">
              <w:rPr>
                <w:rFonts w:eastAsia="Calibri" w:cs="Times New Roman"/>
                <w:b/>
                <w:noProof/>
                <w:spacing w:val="-8"/>
                <w:sz w:val="26"/>
                <w:szCs w:val="26"/>
                <w:lang w:val="vi-VN"/>
              </w:rPr>
              <w:t>Thông hiểu:</w:t>
            </w:r>
          </w:p>
          <w:p w:rsidR="008C2A2F" w:rsidRPr="009200EA" w:rsidRDefault="008C2A2F" w:rsidP="008C2A2F">
            <w:pPr>
              <w:spacing w:before="120" w:after="120" w:line="312" w:lineRule="auto"/>
              <w:jc w:val="both"/>
              <w:rPr>
                <w:color w:val="000000"/>
                <w:sz w:val="26"/>
                <w:szCs w:val="26"/>
                <w:lang w:val="da-DK"/>
              </w:rPr>
            </w:pPr>
            <w:r w:rsidRPr="009200EA">
              <w:rPr>
                <w:color w:val="000000"/>
                <w:sz w:val="26"/>
                <w:szCs w:val="26"/>
                <w:lang w:val="da-DK"/>
              </w:rPr>
              <w:t>-Hiểu được phần chứng minh một định lí.</w:t>
            </w:r>
          </w:p>
          <w:p w:rsidR="008C2A2F" w:rsidRPr="009200EA" w:rsidRDefault="008C2A2F" w:rsidP="008C2A2F">
            <w:pPr>
              <w:spacing w:before="120" w:after="120" w:line="312" w:lineRule="auto"/>
              <w:jc w:val="both"/>
              <w:rPr>
                <w:rFonts w:eastAsia="Calibri" w:cs="Times New Roman"/>
                <w:b/>
                <w:noProof/>
                <w:spacing w:val="-8"/>
                <w:sz w:val="26"/>
                <w:szCs w:val="26"/>
              </w:rPr>
            </w:pPr>
            <w:r w:rsidRPr="009200EA">
              <w:rPr>
                <w:rFonts w:eastAsia="Calibri" w:cs="Times New Roman"/>
                <w:b/>
                <w:noProof/>
                <w:spacing w:val="-8"/>
                <w:sz w:val="26"/>
                <w:szCs w:val="26"/>
              </w:rPr>
              <w:t>Vận dụng:</w:t>
            </w:r>
          </w:p>
          <w:p w:rsidR="008C2A2F" w:rsidRPr="009200EA" w:rsidRDefault="008C2A2F" w:rsidP="008C2A2F">
            <w:pPr>
              <w:spacing w:before="120" w:after="120" w:line="312" w:lineRule="auto"/>
              <w:jc w:val="both"/>
              <w:rPr>
                <w:rFonts w:eastAsia="Calibri" w:cs="Times New Roman"/>
                <w:noProof/>
                <w:spacing w:val="-8"/>
                <w:sz w:val="26"/>
                <w:szCs w:val="26"/>
              </w:rPr>
            </w:pPr>
            <w:r w:rsidRPr="009200EA">
              <w:rPr>
                <w:rFonts w:eastAsia="Calibri" w:cs="Times New Roman"/>
                <w:noProof/>
                <w:spacing w:val="-8"/>
                <w:sz w:val="26"/>
                <w:szCs w:val="26"/>
              </w:rPr>
              <w:t>Chứng minh được một định lí</w:t>
            </w:r>
          </w:p>
        </w:tc>
        <w:tc>
          <w:tcPr>
            <w:tcW w:w="990"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tc>
        <w:tc>
          <w:tcPr>
            <w:tcW w:w="1291"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bCs/>
                <w:sz w:val="26"/>
                <w:szCs w:val="26"/>
                <w:lang w:val="vi-VN"/>
              </w:rPr>
            </w:pPr>
          </w:p>
        </w:tc>
        <w:tc>
          <w:tcPr>
            <w:tcW w:w="1162" w:type="dxa"/>
            <w:gridSpan w:val="2"/>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c>
          <w:tcPr>
            <w:tcW w:w="1237" w:type="dxa"/>
            <w:tcBorders>
              <w:top w:val="single" w:sz="4" w:space="0" w:color="auto"/>
              <w:left w:val="single" w:sz="4" w:space="0" w:color="auto"/>
              <w:bottom w:val="single" w:sz="4" w:space="0" w:color="auto"/>
              <w:right w:val="single" w:sz="4" w:space="0" w:color="auto"/>
            </w:tcBorders>
          </w:tcPr>
          <w:p w:rsidR="008C2A2F" w:rsidRPr="009200EA" w:rsidRDefault="008C2A2F" w:rsidP="008C2A2F">
            <w:pPr>
              <w:jc w:val="center"/>
              <w:rPr>
                <w:rFonts w:cs="Times New Roman"/>
                <w:sz w:val="26"/>
                <w:szCs w:val="26"/>
                <w:lang w:val="vi-VN"/>
              </w:rPr>
            </w:pPr>
          </w:p>
        </w:tc>
      </w:tr>
      <w:tr w:rsidR="008C2A2F" w:rsidRPr="009200EA" w:rsidTr="00126849">
        <w:trPr>
          <w:gridAfter w:val="1"/>
          <w:wAfter w:w="8" w:type="dxa"/>
        </w:trPr>
        <w:tc>
          <w:tcPr>
            <w:tcW w:w="4658" w:type="dxa"/>
            <w:gridSpan w:val="4"/>
            <w:tcBorders>
              <w:top w:val="nil"/>
              <w:left w:val="single" w:sz="4" w:space="0" w:color="auto"/>
              <w:bottom w:val="single" w:sz="4" w:space="0" w:color="auto"/>
              <w:right w:val="single" w:sz="4" w:space="0" w:color="auto"/>
            </w:tcBorders>
          </w:tcPr>
          <w:p w:rsidR="008C2A2F" w:rsidRPr="009200EA" w:rsidRDefault="008C2A2F" w:rsidP="00126849">
            <w:pPr>
              <w:jc w:val="center"/>
              <w:rPr>
                <w:rFonts w:eastAsia="Times New Roman" w:cs="Times New Roman"/>
                <w:b/>
                <w:i/>
                <w:noProof/>
                <w:sz w:val="26"/>
                <w:szCs w:val="26"/>
                <w:lang w:val="vi-VN"/>
              </w:rPr>
            </w:pPr>
            <w:r w:rsidRPr="009200EA">
              <w:rPr>
                <w:rFonts w:cs="Times New Roman"/>
                <w:b/>
                <w:color w:val="000000" w:themeColor="text1"/>
                <w:sz w:val="26"/>
                <w:szCs w:val="26"/>
              </w:rPr>
              <w:t>Tổng</w:t>
            </w:r>
          </w:p>
        </w:tc>
        <w:tc>
          <w:tcPr>
            <w:tcW w:w="5512" w:type="dxa"/>
            <w:tcBorders>
              <w:top w:val="nil"/>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i/>
                <w:noProof/>
                <w:spacing w:val="-8"/>
                <w:sz w:val="26"/>
                <w:szCs w:val="26"/>
                <w:lang w:val="vi-VN"/>
              </w:rPr>
            </w:pPr>
          </w:p>
        </w:tc>
        <w:tc>
          <w:tcPr>
            <w:tcW w:w="990"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b/>
                <w:bCs/>
                <w:i/>
                <w:sz w:val="26"/>
                <w:szCs w:val="26"/>
              </w:rPr>
            </w:pPr>
            <w:r w:rsidRPr="009200EA">
              <w:rPr>
                <w:rFonts w:cs="Times New Roman"/>
                <w:b/>
                <w:bCs/>
                <w:i/>
                <w:sz w:val="26"/>
                <w:szCs w:val="26"/>
              </w:rPr>
              <w:t>14</w:t>
            </w:r>
          </w:p>
        </w:tc>
        <w:tc>
          <w:tcPr>
            <w:tcW w:w="1291"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b/>
                <w:bCs/>
                <w:i/>
                <w:sz w:val="26"/>
                <w:szCs w:val="26"/>
              </w:rPr>
            </w:pPr>
            <w:r w:rsidRPr="009200EA">
              <w:rPr>
                <w:rFonts w:cs="Times New Roman"/>
                <w:b/>
                <w:bCs/>
                <w:i/>
                <w:sz w:val="26"/>
                <w:szCs w:val="26"/>
              </w:rPr>
              <w:t>5</w:t>
            </w:r>
          </w:p>
        </w:tc>
        <w:tc>
          <w:tcPr>
            <w:tcW w:w="1162" w:type="dxa"/>
            <w:gridSpan w:val="2"/>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b/>
                <w:i/>
                <w:sz w:val="26"/>
                <w:szCs w:val="26"/>
              </w:rPr>
            </w:pPr>
            <w:r w:rsidRPr="009200EA">
              <w:rPr>
                <w:rFonts w:cs="Times New Roman"/>
                <w:b/>
                <w:i/>
                <w:sz w:val="26"/>
                <w:szCs w:val="26"/>
              </w:rPr>
              <w:t>2</w:t>
            </w:r>
          </w:p>
        </w:tc>
        <w:tc>
          <w:tcPr>
            <w:tcW w:w="1237" w:type="dxa"/>
            <w:tcBorders>
              <w:top w:val="nil"/>
              <w:left w:val="single" w:sz="4" w:space="0" w:color="auto"/>
              <w:bottom w:val="single" w:sz="4" w:space="0" w:color="auto"/>
              <w:right w:val="single" w:sz="4" w:space="0" w:color="auto"/>
            </w:tcBorders>
          </w:tcPr>
          <w:p w:rsidR="008C2A2F" w:rsidRPr="009200EA" w:rsidRDefault="008C2A2F" w:rsidP="008C2A2F">
            <w:pPr>
              <w:jc w:val="center"/>
              <w:rPr>
                <w:rFonts w:cs="Times New Roman"/>
                <w:b/>
                <w:i/>
                <w:sz w:val="26"/>
                <w:szCs w:val="26"/>
              </w:rPr>
            </w:pPr>
            <w:r w:rsidRPr="009200EA">
              <w:rPr>
                <w:rFonts w:cs="Times New Roman"/>
                <w:b/>
                <w:i/>
                <w:sz w:val="26"/>
                <w:szCs w:val="26"/>
              </w:rPr>
              <w:t>2</w:t>
            </w:r>
          </w:p>
        </w:tc>
      </w:tr>
      <w:tr w:rsidR="008C2A2F" w:rsidRPr="009200EA" w:rsidTr="00126849">
        <w:trPr>
          <w:gridAfter w:val="1"/>
          <w:wAfter w:w="8" w:type="dxa"/>
        </w:trPr>
        <w:tc>
          <w:tcPr>
            <w:tcW w:w="4658" w:type="dxa"/>
            <w:gridSpan w:val="4"/>
            <w:tcBorders>
              <w:top w:val="nil"/>
              <w:left w:val="single" w:sz="4" w:space="0" w:color="auto"/>
              <w:bottom w:val="single" w:sz="4" w:space="0" w:color="auto"/>
              <w:right w:val="single" w:sz="4" w:space="0" w:color="auto"/>
            </w:tcBorders>
          </w:tcPr>
          <w:p w:rsidR="008C2A2F" w:rsidRPr="009200EA" w:rsidRDefault="008C2A2F" w:rsidP="00126849">
            <w:pPr>
              <w:jc w:val="center"/>
              <w:rPr>
                <w:rFonts w:eastAsia="Times New Roman" w:cs="Times New Roman"/>
                <w:b/>
                <w:i/>
                <w:noProof/>
                <w:sz w:val="26"/>
                <w:szCs w:val="26"/>
                <w:lang w:val="vi-VN"/>
              </w:rPr>
            </w:pPr>
            <w:r w:rsidRPr="009200EA">
              <w:rPr>
                <w:rFonts w:cs="Times New Roman"/>
                <w:b/>
                <w:noProof/>
                <w:color w:val="000000" w:themeColor="text1"/>
                <w:sz w:val="26"/>
                <w:szCs w:val="26"/>
              </w:rPr>
              <w:t xml:space="preserve">Tỉ lệ </w:t>
            </w:r>
            <w:r w:rsidRPr="009200EA">
              <w:rPr>
                <w:rFonts w:cs="Times New Roman"/>
                <w:b/>
                <w:color w:val="000000" w:themeColor="text1"/>
                <w:sz w:val="26"/>
                <w:szCs w:val="26"/>
              </w:rPr>
              <w:t>(%)</w:t>
            </w:r>
          </w:p>
        </w:tc>
        <w:tc>
          <w:tcPr>
            <w:tcW w:w="5512" w:type="dxa"/>
            <w:tcBorders>
              <w:top w:val="nil"/>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i/>
                <w:noProof/>
                <w:spacing w:val="-8"/>
                <w:sz w:val="26"/>
                <w:szCs w:val="26"/>
                <w:lang w:val="vi-VN"/>
              </w:rPr>
            </w:pPr>
          </w:p>
        </w:tc>
        <w:tc>
          <w:tcPr>
            <w:tcW w:w="990" w:type="dxa"/>
            <w:vAlign w:val="center"/>
          </w:tcPr>
          <w:p w:rsidR="008C2A2F" w:rsidRPr="009200EA" w:rsidRDefault="008C2A2F" w:rsidP="008C2A2F">
            <w:pPr>
              <w:spacing w:beforeLines="40" w:before="96"/>
              <w:jc w:val="center"/>
              <w:rPr>
                <w:rFonts w:cs="Times New Roman"/>
                <w:b/>
                <w:iCs/>
                <w:color w:val="000000" w:themeColor="text1"/>
                <w:sz w:val="26"/>
                <w:szCs w:val="26"/>
                <w:lang w:bidi="hi-IN"/>
              </w:rPr>
            </w:pPr>
            <w:r w:rsidRPr="009200EA">
              <w:rPr>
                <w:rFonts w:cs="Times New Roman"/>
                <w:b/>
                <w:bCs/>
                <w:color w:val="000000" w:themeColor="text1"/>
                <w:sz w:val="26"/>
                <w:szCs w:val="26"/>
              </w:rPr>
              <w:t>40%</w:t>
            </w:r>
          </w:p>
        </w:tc>
        <w:tc>
          <w:tcPr>
            <w:tcW w:w="1291" w:type="dxa"/>
            <w:vAlign w:val="center"/>
          </w:tcPr>
          <w:p w:rsidR="008C2A2F" w:rsidRPr="009200EA" w:rsidRDefault="008C2A2F" w:rsidP="008C2A2F">
            <w:pPr>
              <w:spacing w:beforeLines="40" w:before="96"/>
              <w:jc w:val="center"/>
              <w:rPr>
                <w:rFonts w:cs="Times New Roman"/>
                <w:b/>
                <w:iCs/>
                <w:color w:val="000000" w:themeColor="text1"/>
                <w:sz w:val="26"/>
                <w:szCs w:val="26"/>
              </w:rPr>
            </w:pPr>
            <w:r w:rsidRPr="009200EA">
              <w:rPr>
                <w:rFonts w:cs="Times New Roman"/>
                <w:b/>
                <w:bCs/>
                <w:color w:val="000000" w:themeColor="text1"/>
                <w:sz w:val="26"/>
                <w:szCs w:val="26"/>
              </w:rPr>
              <w:t>30%</w:t>
            </w:r>
          </w:p>
        </w:tc>
        <w:tc>
          <w:tcPr>
            <w:tcW w:w="1162" w:type="dxa"/>
            <w:gridSpan w:val="2"/>
            <w:vAlign w:val="center"/>
          </w:tcPr>
          <w:p w:rsidR="008C2A2F" w:rsidRPr="009200EA" w:rsidRDefault="008C2A2F" w:rsidP="008C2A2F">
            <w:pPr>
              <w:spacing w:beforeLines="40" w:before="96"/>
              <w:jc w:val="center"/>
              <w:rPr>
                <w:rFonts w:cs="Times New Roman"/>
                <w:b/>
                <w:iCs/>
                <w:color w:val="000000" w:themeColor="text1"/>
                <w:sz w:val="26"/>
                <w:szCs w:val="26"/>
                <w:lang w:bidi="hi-IN"/>
              </w:rPr>
            </w:pPr>
            <w:r w:rsidRPr="009200EA">
              <w:rPr>
                <w:rFonts w:cs="Times New Roman"/>
                <w:b/>
                <w:bCs/>
                <w:color w:val="000000" w:themeColor="text1"/>
                <w:sz w:val="26"/>
                <w:szCs w:val="26"/>
              </w:rPr>
              <w:t>20%</w:t>
            </w:r>
          </w:p>
        </w:tc>
        <w:tc>
          <w:tcPr>
            <w:tcW w:w="1237" w:type="dxa"/>
            <w:vAlign w:val="center"/>
          </w:tcPr>
          <w:p w:rsidR="008C2A2F" w:rsidRPr="009200EA" w:rsidRDefault="008C2A2F" w:rsidP="008C2A2F">
            <w:pPr>
              <w:spacing w:beforeLines="40" w:before="96"/>
              <w:jc w:val="center"/>
              <w:rPr>
                <w:rFonts w:cs="Times New Roman"/>
                <w:b/>
                <w:iCs/>
                <w:color w:val="000000" w:themeColor="text1"/>
                <w:sz w:val="26"/>
                <w:szCs w:val="26"/>
                <w:lang w:bidi="hi-IN"/>
              </w:rPr>
            </w:pPr>
            <w:r w:rsidRPr="009200EA">
              <w:rPr>
                <w:rFonts w:cs="Times New Roman"/>
                <w:b/>
                <w:bCs/>
                <w:color w:val="000000" w:themeColor="text1"/>
                <w:sz w:val="26"/>
                <w:szCs w:val="26"/>
              </w:rPr>
              <w:t>10%</w:t>
            </w:r>
          </w:p>
        </w:tc>
      </w:tr>
      <w:tr w:rsidR="008C2A2F" w:rsidRPr="009200EA" w:rsidTr="00126849">
        <w:trPr>
          <w:gridAfter w:val="1"/>
          <w:wAfter w:w="8" w:type="dxa"/>
        </w:trPr>
        <w:tc>
          <w:tcPr>
            <w:tcW w:w="4658" w:type="dxa"/>
            <w:gridSpan w:val="4"/>
            <w:tcBorders>
              <w:top w:val="nil"/>
              <w:left w:val="single" w:sz="4" w:space="0" w:color="auto"/>
              <w:bottom w:val="single" w:sz="4" w:space="0" w:color="auto"/>
              <w:right w:val="single" w:sz="4" w:space="0" w:color="auto"/>
            </w:tcBorders>
          </w:tcPr>
          <w:p w:rsidR="008C2A2F" w:rsidRPr="009200EA" w:rsidRDefault="008C2A2F" w:rsidP="00126849">
            <w:pPr>
              <w:jc w:val="center"/>
              <w:rPr>
                <w:rFonts w:eastAsia="Times New Roman" w:cs="Times New Roman"/>
                <w:b/>
                <w:i/>
                <w:noProof/>
                <w:sz w:val="26"/>
                <w:szCs w:val="26"/>
                <w:lang w:val="vi-VN"/>
              </w:rPr>
            </w:pPr>
            <w:r w:rsidRPr="009200EA">
              <w:rPr>
                <w:rFonts w:cs="Times New Roman"/>
                <w:b/>
                <w:noProof/>
                <w:color w:val="000000" w:themeColor="text1"/>
                <w:sz w:val="26"/>
                <w:szCs w:val="26"/>
              </w:rPr>
              <w:t>Tỉ lệ chung</w:t>
            </w:r>
            <w:r w:rsidRPr="009200EA">
              <w:rPr>
                <w:rFonts w:cs="Times New Roman"/>
                <w:b/>
                <w:color w:val="000000" w:themeColor="text1"/>
                <w:sz w:val="26"/>
                <w:szCs w:val="26"/>
              </w:rPr>
              <w:t>(%)</w:t>
            </w:r>
          </w:p>
        </w:tc>
        <w:tc>
          <w:tcPr>
            <w:tcW w:w="5512" w:type="dxa"/>
            <w:tcBorders>
              <w:top w:val="nil"/>
              <w:left w:val="single" w:sz="4" w:space="0" w:color="auto"/>
              <w:bottom w:val="single" w:sz="4" w:space="0" w:color="auto"/>
              <w:right w:val="single" w:sz="4" w:space="0" w:color="auto"/>
            </w:tcBorders>
          </w:tcPr>
          <w:p w:rsidR="008C2A2F" w:rsidRPr="009200EA" w:rsidRDefault="008C2A2F" w:rsidP="008C2A2F">
            <w:pPr>
              <w:spacing w:before="120" w:after="120" w:line="312" w:lineRule="auto"/>
              <w:jc w:val="both"/>
              <w:rPr>
                <w:rFonts w:eastAsia="Calibri" w:cs="Times New Roman"/>
                <w:b/>
                <w:i/>
                <w:noProof/>
                <w:spacing w:val="-8"/>
                <w:sz w:val="26"/>
                <w:szCs w:val="26"/>
                <w:lang w:val="vi-VN"/>
              </w:rPr>
            </w:pPr>
          </w:p>
        </w:tc>
        <w:tc>
          <w:tcPr>
            <w:tcW w:w="2296" w:type="dxa"/>
            <w:gridSpan w:val="3"/>
            <w:vAlign w:val="center"/>
          </w:tcPr>
          <w:p w:rsidR="008C2A2F" w:rsidRPr="009200EA" w:rsidRDefault="008C2A2F" w:rsidP="008C2A2F">
            <w:pPr>
              <w:spacing w:beforeLines="40" w:before="96"/>
              <w:jc w:val="center"/>
              <w:rPr>
                <w:rFonts w:cs="Times New Roman"/>
                <w:b/>
                <w:iCs/>
                <w:color w:val="000000" w:themeColor="text1"/>
                <w:sz w:val="26"/>
                <w:szCs w:val="26"/>
              </w:rPr>
            </w:pPr>
            <w:r w:rsidRPr="009200EA">
              <w:rPr>
                <w:rFonts w:cs="Times New Roman"/>
                <w:b/>
                <w:color w:val="000000" w:themeColor="text1"/>
                <w:sz w:val="26"/>
                <w:szCs w:val="26"/>
              </w:rPr>
              <w:t>70%</w:t>
            </w:r>
          </w:p>
        </w:tc>
        <w:tc>
          <w:tcPr>
            <w:tcW w:w="2384" w:type="dxa"/>
            <w:gridSpan w:val="2"/>
            <w:vAlign w:val="center"/>
          </w:tcPr>
          <w:p w:rsidR="008C2A2F" w:rsidRPr="009200EA" w:rsidRDefault="008C2A2F" w:rsidP="008C2A2F">
            <w:pPr>
              <w:spacing w:beforeLines="40" w:before="96"/>
              <w:jc w:val="center"/>
              <w:rPr>
                <w:rFonts w:cs="Times New Roman"/>
                <w:b/>
                <w:iCs/>
                <w:color w:val="000000" w:themeColor="text1"/>
                <w:sz w:val="26"/>
                <w:szCs w:val="26"/>
                <w:lang w:bidi="hi-IN"/>
              </w:rPr>
            </w:pPr>
            <w:r w:rsidRPr="009200EA">
              <w:rPr>
                <w:rFonts w:cs="Times New Roman"/>
                <w:b/>
                <w:color w:val="000000" w:themeColor="text1"/>
                <w:sz w:val="26"/>
                <w:szCs w:val="26"/>
              </w:rPr>
              <w:t>30%</w:t>
            </w:r>
          </w:p>
        </w:tc>
      </w:tr>
    </w:tbl>
    <w:p w:rsidR="008C2A2F" w:rsidRPr="009200EA" w:rsidRDefault="008C2A2F" w:rsidP="008C2A2F">
      <w:pPr>
        <w:rPr>
          <w:rFonts w:ascii="Times New Roman" w:hAnsi="Times New Roman" w:cs="Times New Roman"/>
          <w:sz w:val="26"/>
          <w:szCs w:val="26"/>
        </w:rPr>
      </w:pPr>
    </w:p>
    <w:p w:rsidR="008C2A2F" w:rsidRPr="009200EA" w:rsidRDefault="008C2A2F" w:rsidP="008C2A2F">
      <w:pPr>
        <w:rPr>
          <w:rFonts w:ascii="Times New Roman" w:hAnsi="Times New Roman" w:cs="Times New Roman"/>
          <w:sz w:val="26"/>
          <w:szCs w:val="26"/>
          <w:lang w:val="vi-VN"/>
        </w:rPr>
      </w:pPr>
      <w:bookmarkStart w:id="0" w:name="_GoBack"/>
      <w:bookmarkEnd w:id="0"/>
    </w:p>
    <w:p w:rsidR="008C2A2F" w:rsidRPr="009200EA" w:rsidRDefault="008C2A2F" w:rsidP="008C2A2F">
      <w:pPr>
        <w:rPr>
          <w:rFonts w:ascii="Times New Roman" w:hAnsi="Times New Roman" w:cs="Times New Roman"/>
          <w:sz w:val="26"/>
          <w:szCs w:val="26"/>
          <w:lang w:val="vi-VN"/>
        </w:rPr>
      </w:pPr>
    </w:p>
    <w:p w:rsidR="009609F2" w:rsidRPr="009200EA" w:rsidRDefault="009609F2" w:rsidP="008C2A2F">
      <w:pPr>
        <w:ind w:left="-810" w:firstLine="810"/>
        <w:rPr>
          <w:sz w:val="26"/>
          <w:szCs w:val="26"/>
        </w:rPr>
      </w:pPr>
    </w:p>
    <w:sectPr w:rsidR="009609F2" w:rsidRPr="009200EA" w:rsidSect="008C2A2F">
      <w:pgSz w:w="15840" w:h="12240" w:orient="landscape" w:code="1"/>
      <w:pgMar w:top="288" w:right="1008" w:bottom="432" w:left="117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07D17"/>
    <w:multiLevelType w:val="hybridMultilevel"/>
    <w:tmpl w:val="D5DAB2BE"/>
    <w:lvl w:ilvl="0" w:tplc="3DEAC7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F22D6"/>
    <w:multiLevelType w:val="hybridMultilevel"/>
    <w:tmpl w:val="AE348574"/>
    <w:lvl w:ilvl="0" w:tplc="F190B3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A2F"/>
    <w:rsid w:val="00126849"/>
    <w:rsid w:val="001838EA"/>
    <w:rsid w:val="002C4385"/>
    <w:rsid w:val="004B6AB4"/>
    <w:rsid w:val="005A2495"/>
    <w:rsid w:val="008C2A2F"/>
    <w:rsid w:val="009200EA"/>
    <w:rsid w:val="00955BB5"/>
    <w:rsid w:val="009609F2"/>
    <w:rsid w:val="00FC4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0C1AA"/>
  <w15:chartTrackingRefBased/>
  <w15:docId w15:val="{A2283052-ECDC-46CE-9390-E6AE4684F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2A2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6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849"/>
    <w:rPr>
      <w:rFonts w:ascii="Segoe UI" w:hAnsi="Segoe UI" w:cs="Segoe UI"/>
      <w:sz w:val="18"/>
      <w:szCs w:val="18"/>
    </w:rPr>
  </w:style>
  <w:style w:type="paragraph" w:styleId="ListParagraph">
    <w:name w:val="List Paragraph"/>
    <w:basedOn w:val="Normal"/>
    <w:uiPriority w:val="34"/>
    <w:qFormat/>
    <w:rsid w:val="002C43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BUI DUYEN</cp:lastModifiedBy>
  <cp:revision>5</cp:revision>
  <cp:lastPrinted>2022-12-09T06:00:00Z</cp:lastPrinted>
  <dcterms:created xsi:type="dcterms:W3CDTF">2022-12-05T12:49:00Z</dcterms:created>
  <dcterms:modified xsi:type="dcterms:W3CDTF">2022-12-09T06:01:00Z</dcterms:modified>
</cp:coreProperties>
</file>